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rPr>
          <w:rFonts w:hint="default"/>
          <w:b/>
          <w:bCs/>
          <w:sz w:val="20"/>
          <w:szCs w:val="20"/>
          <w:lang w:val="hr-HR"/>
        </w:rPr>
      </w:pPr>
      <w:bookmarkStart w:id="0" w:name="_GoBack"/>
      <w:bookmarkEnd w:id="0"/>
      <w:r>
        <w:rPr>
          <w:rFonts w:hint="default"/>
          <w:b/>
          <w:bCs/>
          <w:sz w:val="20"/>
          <w:szCs w:val="20"/>
          <w:lang w:val="hr-HR"/>
        </w:rPr>
        <w:t>OBRAZLOŽENJE FINANCIJSKIH IZVJEŠTAJA 01.01.2022.-31.12.2022.</w:t>
      </w:r>
    </w:p>
    <w:p>
      <w:pPr>
        <w:ind w:left="360"/>
        <w:rPr>
          <w:rFonts w:hint="default"/>
          <w:sz w:val="20"/>
          <w:szCs w:val="20"/>
          <w:lang w:val="hr-HR"/>
        </w:rPr>
      </w:pPr>
      <w:r>
        <w:rPr>
          <w:rFonts w:hint="default"/>
          <w:sz w:val="20"/>
          <w:szCs w:val="20"/>
          <w:lang w:val="hr-HR"/>
        </w:rPr>
        <w:t>MO Kakma je u 2022. godini  imao slijedeće prihode: 15.000,00 kuna od Općine Polača</w:t>
      </w:r>
    </w:p>
    <w:p>
      <w:pPr>
        <w:ind w:left="360"/>
        <w:rPr>
          <w:rFonts w:hint="default"/>
          <w:sz w:val="20"/>
          <w:szCs w:val="20"/>
          <w:lang w:val="hr-HR"/>
        </w:rPr>
      </w:pPr>
      <w:r>
        <w:rPr>
          <w:rFonts w:hint="default"/>
          <w:sz w:val="20"/>
          <w:szCs w:val="20"/>
          <w:lang w:val="hr-HR"/>
        </w:rPr>
        <w:t>MO Kakma je u 2022. godini imao slijedeće rashode: pivske stolove 2.697,00 kuna, gorivo 150,18 kuna, reprezentaciju 1.356,82 kune i naknadu banci za vođenje računa 105,45 kuna.</w:t>
      </w:r>
    </w:p>
    <w:p>
      <w:pPr>
        <w:ind w:left="360"/>
        <w:rPr>
          <w:rFonts w:hint="default"/>
          <w:sz w:val="20"/>
          <w:szCs w:val="20"/>
          <w:lang w:val="hr-HR"/>
        </w:rPr>
      </w:pPr>
      <w:r>
        <w:rPr>
          <w:rFonts w:hint="default"/>
          <w:sz w:val="20"/>
          <w:szCs w:val="20"/>
          <w:lang w:val="hr-HR"/>
        </w:rPr>
        <w:t>Stanje blagajne na 31.12. 2022. godine je 271,00 kuna, a stanje žiro-računa 12.267,71 kunu.</w:t>
      </w:r>
    </w:p>
    <w:p>
      <w:pPr>
        <w:ind w:left="360"/>
        <w:rPr>
          <w:rFonts w:hint="default"/>
          <w:sz w:val="20"/>
          <w:szCs w:val="20"/>
          <w:lang w:val="hr-HR"/>
        </w:rPr>
      </w:pPr>
      <w:r>
        <w:rPr>
          <w:rFonts w:hint="default"/>
          <w:sz w:val="20"/>
          <w:szCs w:val="20"/>
          <w:lang w:val="hr-HR"/>
        </w:rPr>
        <w:t>Izvršit će se preraspodjela sredstava na način,da se s aktivnosti Uređenje igrališta Kakma konto 322 u iznosu 5% stavke(600,00 kuna)  preraspodijeli na aktivnost Redovna djelatnost .</w:t>
      </w: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6AB6"/>
    <w:rsid w:val="00051370"/>
    <w:rsid w:val="00190714"/>
    <w:rsid w:val="003F5749"/>
    <w:rsid w:val="004D1E1D"/>
    <w:rsid w:val="006212BF"/>
    <w:rsid w:val="007E6577"/>
    <w:rsid w:val="007E6AB6"/>
    <w:rsid w:val="008F6E40"/>
    <w:rsid w:val="009D7F9B"/>
    <w:rsid w:val="00AC50B1"/>
    <w:rsid w:val="00B80209"/>
    <w:rsid w:val="00BD75EA"/>
    <w:rsid w:val="00BF2313"/>
    <w:rsid w:val="00C00FA3"/>
    <w:rsid w:val="00C03835"/>
    <w:rsid w:val="00C43D05"/>
    <w:rsid w:val="00D45BDB"/>
    <w:rsid w:val="00D5228D"/>
    <w:rsid w:val="00E12646"/>
    <w:rsid w:val="00E66F2C"/>
    <w:rsid w:val="00F13B27"/>
    <w:rsid w:val="00FC117E"/>
    <w:rsid w:val="07127A7C"/>
    <w:rsid w:val="0D42075F"/>
    <w:rsid w:val="13421BB8"/>
    <w:rsid w:val="2D5C31DA"/>
    <w:rsid w:val="3879653F"/>
    <w:rsid w:val="685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xl102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8">
    <w:name w:val="xl103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Arial" w:hAnsi="Arial" w:eastAsia="Times New Roman" w:cs="Arial"/>
      <w:sz w:val="18"/>
      <w:szCs w:val="18"/>
    </w:rPr>
  </w:style>
  <w:style w:type="paragraph" w:customStyle="1" w:styleId="9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0">
    <w:name w:val="xl105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1">
    <w:name w:val="xl106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2">
    <w:name w:val="xl107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4"/>
      <w:szCs w:val="24"/>
    </w:rPr>
  </w:style>
  <w:style w:type="paragraph" w:customStyle="1" w:styleId="13">
    <w:name w:val="xl108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14">
    <w:name w:val="xl109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Arial" w:hAnsi="Arial" w:eastAsia="Times New Roman" w:cs="Arial"/>
      <w:sz w:val="18"/>
      <w:szCs w:val="18"/>
    </w:rPr>
  </w:style>
  <w:style w:type="paragraph" w:customStyle="1" w:styleId="15">
    <w:name w:val="xl110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6">
    <w:name w:val="xl111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7">
    <w:name w:val="xl112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18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9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0">
    <w:name w:val="xl11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i/>
      <w:iCs/>
      <w:sz w:val="24"/>
      <w:szCs w:val="24"/>
    </w:rPr>
  </w:style>
  <w:style w:type="paragraph" w:customStyle="1" w:styleId="21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sz w:val="24"/>
      <w:szCs w:val="24"/>
    </w:rPr>
  </w:style>
  <w:style w:type="paragraph" w:customStyle="1" w:styleId="22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3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4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5">
    <w:name w:val="xl12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6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7">
    <w:name w:val="xl1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8">
    <w:name w:val="xl12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29">
    <w:name w:val="xl12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0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1">
    <w:name w:val="xl12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2">
    <w:name w:val="xl12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3">
    <w:name w:val="xl12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4">
    <w:name w:val="xl1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5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36">
    <w:name w:val="xl13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37">
    <w:name w:val="xl132"/>
    <w:basedOn w:val="1"/>
    <w:qFormat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1066</Words>
  <Characters>6081</Characters>
  <Lines>50</Lines>
  <Paragraphs>14</Paragraphs>
  <TotalTime>108</TotalTime>
  <ScaleCrop>false</ScaleCrop>
  <LinksUpToDate>false</LinksUpToDate>
  <CharactersWithSpaces>7133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2020-10-28T11:51:00Z</dcterms:created>
  <dc:creator>Korisnik</dc:creator>
  <cp:lastModifiedBy>Korisnik</cp:lastModifiedBy>
  <cp:lastPrinted>2023-02-08T07:15:00Z</cp:lastPrinted>
  <dcterms:modified xsi:type="dcterms:W3CDTF">2023-02-22T07:54:50Z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38201D1C62284A5E9C379424219F6EAF</vt:lpwstr>
  </property>
</Properties>
</file>