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5"/>
        <w:gridCol w:w="14560"/>
        <w:gridCol w:w="6"/>
      </w:tblGrid>
      <w:tr w:rsidR="003E53C7">
        <w:trPr>
          <w:trHeight w:val="254"/>
        </w:trPr>
        <w:tc>
          <w:tcPr>
            <w:tcW w:w="35" w:type="dxa"/>
          </w:tcPr>
          <w:p w:rsidR="003E53C7" w:rsidRDefault="003E53C7">
            <w:pPr>
              <w:pStyle w:val="EmptyCellLayoutStyle"/>
              <w:spacing w:after="0" w:line="240" w:lineRule="auto"/>
            </w:pPr>
          </w:p>
        </w:tc>
        <w:tc>
          <w:tcPr>
            <w:tcW w:w="21044" w:type="dxa"/>
          </w:tcPr>
          <w:p w:rsidR="003E53C7" w:rsidRDefault="00EE20D6">
            <w:pPr>
              <w:pStyle w:val="EmptyCellLayoutStyle"/>
              <w:spacing w:after="0" w:line="240" w:lineRule="auto"/>
            </w:pPr>
            <w:r>
              <w:t>tT</w:t>
            </w:r>
          </w:p>
        </w:tc>
        <w:tc>
          <w:tcPr>
            <w:tcW w:w="59" w:type="dxa"/>
          </w:tcPr>
          <w:p w:rsidR="003E53C7" w:rsidRDefault="003E53C7">
            <w:pPr>
              <w:pStyle w:val="EmptyCellLayoutStyle"/>
              <w:spacing w:after="0" w:line="240" w:lineRule="auto"/>
            </w:pPr>
          </w:p>
        </w:tc>
      </w:tr>
      <w:tr w:rsidR="003E53C7">
        <w:trPr>
          <w:trHeight w:val="340"/>
        </w:trPr>
        <w:tc>
          <w:tcPr>
            <w:tcW w:w="35" w:type="dxa"/>
          </w:tcPr>
          <w:p w:rsidR="003E53C7" w:rsidRDefault="003E53C7">
            <w:pPr>
              <w:pStyle w:val="EmptyCellLayoutStyle"/>
              <w:spacing w:after="0" w:line="240" w:lineRule="auto"/>
            </w:pPr>
          </w:p>
        </w:tc>
        <w:tc>
          <w:tcPr>
            <w:tcW w:w="21044" w:type="dxa"/>
          </w:tcPr>
          <w:tbl>
            <w:tblPr>
              <w:tblW w:w="0" w:type="auto"/>
              <w:tblCellMar>
                <w:left w:w="0" w:type="dxa"/>
                <w:right w:w="0" w:type="dxa"/>
              </w:tblCellMar>
              <w:tblLook w:val="0000"/>
            </w:tblPr>
            <w:tblGrid>
              <w:gridCol w:w="14560"/>
            </w:tblGrid>
            <w:tr w:rsidR="003E53C7">
              <w:trPr>
                <w:trHeight w:val="262"/>
              </w:trPr>
              <w:tc>
                <w:tcPr>
                  <w:tcW w:w="21044" w:type="dxa"/>
                  <w:tcBorders>
                    <w:top w:val="nil"/>
                    <w:left w:val="nil"/>
                    <w:bottom w:val="nil"/>
                    <w:right w:val="nil"/>
                  </w:tcBorders>
                  <w:tcMar>
                    <w:top w:w="39" w:type="dxa"/>
                    <w:left w:w="39" w:type="dxa"/>
                    <w:bottom w:w="39" w:type="dxa"/>
                    <w:right w:w="39" w:type="dxa"/>
                  </w:tcMar>
                </w:tcPr>
                <w:p w:rsidR="00EE20D6" w:rsidRDefault="00EE20D6">
                  <w:pPr>
                    <w:spacing w:after="0" w:line="240" w:lineRule="auto"/>
                    <w:rPr>
                      <w:rFonts w:ascii="Arial" w:eastAsia="Arial" w:hAnsi="Arial"/>
                      <w:b/>
                      <w:color w:val="000000"/>
                    </w:rPr>
                  </w:pPr>
                  <w:r>
                    <w:rPr>
                      <w:rFonts w:ascii="Arial" w:eastAsia="Arial" w:hAnsi="Arial"/>
                      <w:b/>
                      <w:color w:val="000000"/>
                    </w:rPr>
                    <w:t xml:space="preserve">Temeljem članka 28. Zakona o javnoj nabavi (Narodne novine, broj 120/2016) </w:t>
                  </w:r>
                  <w:r w:rsidR="00675752">
                    <w:rPr>
                      <w:rFonts w:ascii="Arial" w:eastAsia="Arial" w:hAnsi="Arial"/>
                      <w:b/>
                      <w:color w:val="000000"/>
                    </w:rPr>
                    <w:t>OPĆINA POLAČA</w:t>
                  </w:r>
                  <w:r>
                    <w:rPr>
                      <w:rFonts w:ascii="Arial" w:eastAsia="Arial" w:hAnsi="Arial"/>
                      <w:b/>
                      <w:color w:val="000000"/>
                    </w:rPr>
                    <w:t xml:space="preserve"> objavljuje </w:t>
                  </w:r>
                </w:p>
                <w:p w:rsidR="00EE20D6" w:rsidRDefault="00EE20D6">
                  <w:pPr>
                    <w:spacing w:after="0" w:line="240" w:lineRule="auto"/>
                    <w:rPr>
                      <w:rFonts w:ascii="Arial" w:eastAsia="Arial" w:hAnsi="Arial"/>
                      <w:b/>
                      <w:color w:val="000000"/>
                    </w:rPr>
                  </w:pPr>
                </w:p>
                <w:p w:rsidR="003E53C7" w:rsidRDefault="00EE20D6" w:rsidP="002E1933">
                  <w:pPr>
                    <w:spacing w:after="0" w:line="240" w:lineRule="auto"/>
                    <w:jc w:val="center"/>
                  </w:pPr>
                  <w:r>
                    <w:rPr>
                      <w:rFonts w:ascii="Arial" w:eastAsia="Arial" w:hAnsi="Arial"/>
                      <w:b/>
                      <w:color w:val="000000"/>
                    </w:rPr>
                    <w:t>REGISTAR UGOVORA</w:t>
                  </w:r>
                  <w:r w:rsidR="00DB48EB">
                    <w:rPr>
                      <w:rFonts w:ascii="Arial" w:eastAsia="Arial" w:hAnsi="Arial"/>
                      <w:b/>
                      <w:color w:val="000000"/>
                    </w:rPr>
                    <w:t xml:space="preserve"> O JAVNOJ NABAVI I OKVIRNIH SPORAZUMA</w:t>
                  </w:r>
                  <w:r w:rsidR="00E2675A">
                    <w:rPr>
                      <w:rFonts w:ascii="Arial" w:eastAsia="Arial" w:hAnsi="Arial"/>
                      <w:b/>
                      <w:color w:val="000000"/>
                    </w:rPr>
                    <w:t xml:space="preserve"> – </w:t>
                  </w:r>
                  <w:r w:rsidR="002E1933">
                    <w:rPr>
                      <w:rFonts w:ascii="Arial" w:eastAsia="Arial" w:hAnsi="Arial"/>
                      <w:b/>
                      <w:color w:val="000000"/>
                    </w:rPr>
                    <w:t>2021. godina</w:t>
                  </w:r>
                </w:p>
              </w:tc>
            </w:tr>
          </w:tbl>
          <w:p w:rsidR="003E53C7" w:rsidRDefault="003E53C7">
            <w:pPr>
              <w:spacing w:after="0" w:line="240" w:lineRule="auto"/>
            </w:pPr>
          </w:p>
        </w:tc>
        <w:tc>
          <w:tcPr>
            <w:tcW w:w="59" w:type="dxa"/>
          </w:tcPr>
          <w:p w:rsidR="003E53C7" w:rsidRDefault="003E53C7">
            <w:pPr>
              <w:pStyle w:val="EmptyCellLayoutStyle"/>
              <w:spacing w:after="0" w:line="240" w:lineRule="auto"/>
            </w:pPr>
          </w:p>
        </w:tc>
      </w:tr>
      <w:tr w:rsidR="003E53C7">
        <w:trPr>
          <w:trHeight w:val="100"/>
        </w:trPr>
        <w:tc>
          <w:tcPr>
            <w:tcW w:w="35" w:type="dxa"/>
          </w:tcPr>
          <w:p w:rsidR="003E53C7" w:rsidRDefault="003E53C7">
            <w:pPr>
              <w:pStyle w:val="EmptyCellLayoutStyle"/>
              <w:spacing w:after="0" w:line="240" w:lineRule="auto"/>
            </w:pPr>
          </w:p>
        </w:tc>
        <w:tc>
          <w:tcPr>
            <w:tcW w:w="21044" w:type="dxa"/>
          </w:tcPr>
          <w:p w:rsidR="003E53C7" w:rsidRDefault="003E53C7">
            <w:pPr>
              <w:pStyle w:val="EmptyCellLayoutStyle"/>
              <w:spacing w:after="0" w:line="240" w:lineRule="auto"/>
            </w:pPr>
          </w:p>
        </w:tc>
        <w:tc>
          <w:tcPr>
            <w:tcW w:w="59" w:type="dxa"/>
          </w:tcPr>
          <w:p w:rsidR="003E53C7" w:rsidRDefault="003E53C7">
            <w:pPr>
              <w:pStyle w:val="EmptyCellLayoutStyle"/>
              <w:spacing w:after="0" w:line="240" w:lineRule="auto"/>
            </w:pPr>
          </w:p>
        </w:tc>
      </w:tr>
      <w:tr w:rsidR="003E53C7">
        <w:trPr>
          <w:trHeight w:val="340"/>
        </w:trPr>
        <w:tc>
          <w:tcPr>
            <w:tcW w:w="35" w:type="dxa"/>
          </w:tcPr>
          <w:p w:rsidR="003E53C7" w:rsidRDefault="003E53C7">
            <w:pPr>
              <w:pStyle w:val="EmptyCellLayoutStyle"/>
              <w:spacing w:after="0" w:line="240" w:lineRule="auto"/>
            </w:pPr>
          </w:p>
        </w:tc>
        <w:tc>
          <w:tcPr>
            <w:tcW w:w="21044" w:type="dxa"/>
          </w:tcPr>
          <w:tbl>
            <w:tblPr>
              <w:tblW w:w="0" w:type="auto"/>
              <w:tblCellMar>
                <w:left w:w="0" w:type="dxa"/>
                <w:right w:w="0" w:type="dxa"/>
              </w:tblCellMar>
              <w:tblLook w:val="0000"/>
            </w:tblPr>
            <w:tblGrid>
              <w:gridCol w:w="14560"/>
            </w:tblGrid>
            <w:tr w:rsidR="003E53C7">
              <w:trPr>
                <w:trHeight w:val="262"/>
              </w:trPr>
              <w:tc>
                <w:tcPr>
                  <w:tcW w:w="21044" w:type="dxa"/>
                  <w:tcBorders>
                    <w:top w:val="nil"/>
                    <w:left w:val="nil"/>
                    <w:bottom w:val="nil"/>
                    <w:right w:val="nil"/>
                  </w:tcBorders>
                  <w:tcMar>
                    <w:top w:w="39" w:type="dxa"/>
                    <w:left w:w="39" w:type="dxa"/>
                    <w:bottom w:w="39" w:type="dxa"/>
                    <w:right w:w="39" w:type="dxa"/>
                  </w:tcMar>
                </w:tcPr>
                <w:p w:rsidR="003E53C7" w:rsidRDefault="003E53C7">
                  <w:pPr>
                    <w:spacing w:after="0" w:line="240" w:lineRule="auto"/>
                  </w:pPr>
                </w:p>
              </w:tc>
            </w:tr>
          </w:tbl>
          <w:p w:rsidR="003E53C7" w:rsidRDefault="003E53C7">
            <w:pPr>
              <w:spacing w:after="0" w:line="240" w:lineRule="auto"/>
            </w:pPr>
          </w:p>
        </w:tc>
        <w:tc>
          <w:tcPr>
            <w:tcW w:w="59" w:type="dxa"/>
          </w:tcPr>
          <w:p w:rsidR="003E53C7" w:rsidRDefault="003E53C7">
            <w:pPr>
              <w:pStyle w:val="EmptyCellLayoutStyle"/>
              <w:spacing w:after="0" w:line="240" w:lineRule="auto"/>
            </w:pPr>
          </w:p>
        </w:tc>
      </w:tr>
      <w:tr w:rsidR="003E53C7">
        <w:trPr>
          <w:trHeight w:val="79"/>
        </w:trPr>
        <w:tc>
          <w:tcPr>
            <w:tcW w:w="35" w:type="dxa"/>
          </w:tcPr>
          <w:p w:rsidR="003E53C7" w:rsidRDefault="003E53C7">
            <w:pPr>
              <w:pStyle w:val="EmptyCellLayoutStyle"/>
              <w:spacing w:after="0" w:line="240" w:lineRule="auto"/>
            </w:pPr>
          </w:p>
        </w:tc>
        <w:tc>
          <w:tcPr>
            <w:tcW w:w="21044" w:type="dxa"/>
          </w:tcPr>
          <w:p w:rsidR="003E53C7" w:rsidRDefault="003E53C7">
            <w:pPr>
              <w:pStyle w:val="EmptyCellLayoutStyle"/>
              <w:spacing w:after="0" w:line="240" w:lineRule="auto"/>
            </w:pPr>
          </w:p>
        </w:tc>
        <w:tc>
          <w:tcPr>
            <w:tcW w:w="59" w:type="dxa"/>
          </w:tcPr>
          <w:p w:rsidR="003E53C7" w:rsidRDefault="003E53C7">
            <w:pPr>
              <w:pStyle w:val="EmptyCellLayoutStyle"/>
              <w:spacing w:after="0" w:line="240" w:lineRule="auto"/>
            </w:pPr>
          </w:p>
        </w:tc>
      </w:tr>
      <w:tr w:rsidR="003E53C7">
        <w:tc>
          <w:tcPr>
            <w:tcW w:w="35" w:type="dxa"/>
          </w:tcPr>
          <w:p w:rsidR="003E53C7" w:rsidRDefault="003E53C7">
            <w:pPr>
              <w:pStyle w:val="EmptyCellLayoutStyle"/>
              <w:spacing w:after="0" w:line="240" w:lineRule="auto"/>
            </w:pPr>
          </w:p>
        </w:tc>
        <w:tc>
          <w:tcPr>
            <w:tcW w:w="21044" w:type="dxa"/>
          </w:tcPr>
          <w:tbl>
            <w:tblPr>
              <w:tblW w:w="14542" w:type="dxa"/>
              <w:tblBorders>
                <w:top w:val="nil"/>
                <w:left w:val="nil"/>
                <w:bottom w:val="nil"/>
                <w:right w:val="nil"/>
              </w:tblBorders>
              <w:tblCellMar>
                <w:left w:w="0" w:type="dxa"/>
                <w:right w:w="0" w:type="dxa"/>
              </w:tblCellMar>
              <w:tblLook w:val="0000"/>
            </w:tblPr>
            <w:tblGrid>
              <w:gridCol w:w="605"/>
              <w:gridCol w:w="939"/>
              <w:gridCol w:w="1158"/>
              <w:gridCol w:w="384"/>
              <w:gridCol w:w="550"/>
              <w:gridCol w:w="923"/>
              <w:gridCol w:w="1281"/>
              <w:gridCol w:w="1229"/>
              <w:gridCol w:w="866"/>
              <w:gridCol w:w="810"/>
              <w:gridCol w:w="840"/>
              <w:gridCol w:w="840"/>
              <w:gridCol w:w="840"/>
              <w:gridCol w:w="716"/>
              <w:gridCol w:w="716"/>
              <w:gridCol w:w="1005"/>
              <w:gridCol w:w="840"/>
            </w:tblGrid>
            <w:tr w:rsidR="00061B54" w:rsidTr="00115E33">
              <w:trPr>
                <w:trHeight w:val="262"/>
              </w:trPr>
              <w:tc>
                <w:tcPr>
                  <w:tcW w:w="605" w:type="dxa"/>
                  <w:tcBorders>
                    <w:top w:val="single" w:sz="7" w:space="0" w:color="000000"/>
                    <w:left w:val="single" w:sz="7" w:space="0" w:color="000000"/>
                    <w:bottom w:val="single" w:sz="7" w:space="0" w:color="000000"/>
                    <w:right w:val="single" w:sz="7" w:space="0" w:color="000000"/>
                  </w:tcBorders>
                  <w:shd w:val="clear" w:color="auto" w:fill="87CEFA"/>
                </w:tcPr>
                <w:p w:rsidR="008632C6" w:rsidRDefault="008632C6" w:rsidP="00FE03F9">
                  <w:pPr>
                    <w:spacing w:after="0" w:line="240" w:lineRule="auto"/>
                    <w:ind w:right="-236"/>
                    <w:jc w:val="center"/>
                    <w:rPr>
                      <w:rFonts w:ascii="Arial" w:eastAsia="Arial" w:hAnsi="Arial"/>
                      <w:b/>
                      <w:color w:val="000000"/>
                      <w:sz w:val="16"/>
                    </w:rPr>
                  </w:pPr>
                  <w:r>
                    <w:rPr>
                      <w:rFonts w:ascii="Arial" w:eastAsia="Arial" w:hAnsi="Arial"/>
                      <w:b/>
                      <w:color w:val="000000"/>
                      <w:sz w:val="16"/>
                    </w:rPr>
                    <w:t>1</w:t>
                  </w:r>
                  <w:r w:rsidR="00FE03F9">
                    <w:rPr>
                      <w:rFonts w:ascii="Arial" w:eastAsia="Arial" w:hAnsi="Arial"/>
                      <w:b/>
                      <w:color w:val="000000"/>
                      <w:sz w:val="16"/>
                    </w:rPr>
                    <w:t>.</w:t>
                  </w:r>
                </w:p>
              </w:tc>
              <w:tc>
                <w:tcPr>
                  <w:tcW w:w="9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2.</w:t>
                  </w:r>
                </w:p>
              </w:tc>
              <w:tc>
                <w:tcPr>
                  <w:tcW w:w="115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3.</w:t>
                  </w:r>
                </w:p>
              </w:tc>
              <w:tc>
                <w:tcPr>
                  <w:tcW w:w="38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4.</w:t>
                  </w:r>
                </w:p>
              </w:tc>
              <w:tc>
                <w:tcPr>
                  <w:tcW w:w="44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5.</w:t>
                  </w:r>
                </w:p>
              </w:tc>
              <w:tc>
                <w:tcPr>
                  <w:tcW w:w="102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6.</w:t>
                  </w:r>
                </w:p>
              </w:tc>
              <w:tc>
                <w:tcPr>
                  <w:tcW w:w="12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7.</w:t>
                  </w:r>
                </w:p>
              </w:tc>
              <w:tc>
                <w:tcPr>
                  <w:tcW w:w="122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8.</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9.</w:t>
                  </w:r>
                </w:p>
              </w:tc>
              <w:tc>
                <w:tcPr>
                  <w:tcW w:w="8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10.</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11.</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12.</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13.</w:t>
                  </w:r>
                </w:p>
              </w:tc>
              <w:tc>
                <w:tcPr>
                  <w:tcW w:w="7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14.</w:t>
                  </w:r>
                </w:p>
              </w:tc>
              <w:tc>
                <w:tcPr>
                  <w:tcW w:w="7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15.</w:t>
                  </w:r>
                </w:p>
              </w:tc>
              <w:tc>
                <w:tcPr>
                  <w:tcW w:w="100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16.</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rsidP="00FE03F9">
                  <w:pPr>
                    <w:spacing w:after="0" w:line="240" w:lineRule="auto"/>
                    <w:ind w:left="-578"/>
                    <w:jc w:val="center"/>
                  </w:pPr>
                  <w:r>
                    <w:rPr>
                      <w:rFonts w:ascii="Arial" w:eastAsia="Arial" w:hAnsi="Arial"/>
                      <w:b/>
                      <w:color w:val="000000"/>
                      <w:sz w:val="16"/>
                    </w:rPr>
                    <w:t>17.</w:t>
                  </w:r>
                </w:p>
              </w:tc>
            </w:tr>
            <w:tr w:rsidR="00061B54" w:rsidTr="00115E33">
              <w:trPr>
                <w:trHeight w:val="1327"/>
              </w:trPr>
              <w:tc>
                <w:tcPr>
                  <w:tcW w:w="605" w:type="dxa"/>
                  <w:tcBorders>
                    <w:top w:val="single" w:sz="7" w:space="0" w:color="000000"/>
                    <w:left w:val="single" w:sz="7" w:space="0" w:color="000000"/>
                    <w:bottom w:val="single" w:sz="7" w:space="0" w:color="000000"/>
                    <w:right w:val="single" w:sz="7" w:space="0" w:color="000000"/>
                  </w:tcBorders>
                  <w:shd w:val="clear" w:color="auto" w:fill="87CEFA"/>
                </w:tcPr>
                <w:p w:rsidR="008632C6" w:rsidRDefault="008632C6">
                  <w:pPr>
                    <w:spacing w:after="0" w:line="240" w:lineRule="auto"/>
                    <w:jc w:val="center"/>
                    <w:rPr>
                      <w:rFonts w:ascii="Arial" w:eastAsia="Arial" w:hAnsi="Arial"/>
                      <w:b/>
                      <w:color w:val="000000"/>
                      <w:sz w:val="16"/>
                    </w:rPr>
                  </w:pPr>
                  <w:r>
                    <w:rPr>
                      <w:rFonts w:ascii="Arial" w:eastAsia="Arial" w:hAnsi="Arial"/>
                      <w:b/>
                      <w:color w:val="000000"/>
                      <w:sz w:val="16"/>
                    </w:rPr>
                    <w:t>Broj ugovora</w:t>
                  </w:r>
                </w:p>
              </w:tc>
              <w:tc>
                <w:tcPr>
                  <w:tcW w:w="9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Evidencijski broj nabave</w:t>
                  </w:r>
                </w:p>
              </w:tc>
              <w:tc>
                <w:tcPr>
                  <w:tcW w:w="115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Predmet nabave</w:t>
                  </w:r>
                </w:p>
              </w:tc>
              <w:tc>
                <w:tcPr>
                  <w:tcW w:w="38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CPV</w:t>
                  </w:r>
                </w:p>
              </w:tc>
              <w:tc>
                <w:tcPr>
                  <w:tcW w:w="44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Broj objave iz EOJN RH</w:t>
                  </w:r>
                </w:p>
              </w:tc>
              <w:tc>
                <w:tcPr>
                  <w:tcW w:w="102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 xml:space="preserve">Vrsta postupka </w:t>
                  </w:r>
                </w:p>
              </w:tc>
              <w:tc>
                <w:tcPr>
                  <w:tcW w:w="12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Naziv i OIB ugovaratelja</w:t>
                  </w:r>
                </w:p>
              </w:tc>
              <w:tc>
                <w:tcPr>
                  <w:tcW w:w="122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Naziv i OIB podugovaratelja</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Datum sklapanja</w:t>
                  </w:r>
                </w:p>
              </w:tc>
              <w:tc>
                <w:tcPr>
                  <w:tcW w:w="8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Rok na koji je sklopljen</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Iznos bez PDV-a</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Iznos PDV-a</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Ukupni iznos s PDV-om</w:t>
                  </w:r>
                </w:p>
              </w:tc>
              <w:tc>
                <w:tcPr>
                  <w:tcW w:w="7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Datum izvršenja</w:t>
                  </w:r>
                </w:p>
              </w:tc>
              <w:tc>
                <w:tcPr>
                  <w:tcW w:w="7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Ukupni isplaćeni iznos s PDV-om</w:t>
                  </w:r>
                </w:p>
              </w:tc>
              <w:tc>
                <w:tcPr>
                  <w:tcW w:w="100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Obrazloženja</w:t>
                  </w:r>
                </w:p>
              </w:tc>
              <w:tc>
                <w:tcPr>
                  <w:tcW w:w="8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632C6" w:rsidRDefault="008632C6">
                  <w:pPr>
                    <w:spacing w:after="0" w:line="240" w:lineRule="auto"/>
                    <w:jc w:val="center"/>
                  </w:pPr>
                  <w:r>
                    <w:rPr>
                      <w:rFonts w:ascii="Arial" w:eastAsia="Arial" w:hAnsi="Arial"/>
                      <w:b/>
                      <w:color w:val="000000"/>
                      <w:sz w:val="16"/>
                    </w:rPr>
                    <w:t>Napomena</w:t>
                  </w:r>
                </w:p>
              </w:tc>
            </w:tr>
            <w:tr w:rsidR="00123403" w:rsidTr="00115E33">
              <w:trPr>
                <w:trHeight w:val="740"/>
              </w:trPr>
              <w:tc>
                <w:tcPr>
                  <w:tcW w:w="605" w:type="dxa"/>
                  <w:tcBorders>
                    <w:top w:val="single" w:sz="7" w:space="0" w:color="000000"/>
                    <w:left w:val="single" w:sz="7" w:space="0" w:color="000000"/>
                    <w:bottom w:val="single" w:sz="7" w:space="0" w:color="000000"/>
                    <w:right w:val="single" w:sz="7" w:space="0" w:color="000000"/>
                  </w:tcBorders>
                </w:tcPr>
                <w:p w:rsidR="008632C6" w:rsidRDefault="004C3762">
                  <w:pPr>
                    <w:spacing w:after="0" w:line="240" w:lineRule="auto"/>
                    <w:rPr>
                      <w:rFonts w:ascii="Arial" w:eastAsia="Arial" w:hAnsi="Arial"/>
                      <w:color w:val="000000"/>
                      <w:sz w:val="14"/>
                    </w:rPr>
                  </w:pPr>
                  <w:r>
                    <w:rPr>
                      <w:rFonts w:ascii="Arial" w:eastAsia="Arial" w:hAnsi="Arial"/>
                      <w:color w:val="000000"/>
                      <w:sz w:val="14"/>
                    </w:rPr>
                    <w:t>1.</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B843FC" w:rsidRDefault="002E1933">
                  <w:pPr>
                    <w:spacing w:after="0" w:line="240" w:lineRule="auto"/>
                    <w:rPr>
                      <w:rFonts w:ascii="Arial" w:hAnsi="Arial" w:cs="Arial"/>
                      <w:sz w:val="16"/>
                      <w:szCs w:val="16"/>
                    </w:rPr>
                  </w:pPr>
                  <w:r>
                    <w:rPr>
                      <w:rFonts w:ascii="Arial" w:hAnsi="Arial" w:cs="Arial"/>
                      <w:sz w:val="16"/>
                      <w:szCs w:val="16"/>
                    </w:rPr>
                    <w:t>01/2021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D0B03" w:rsidRPr="00B843FC" w:rsidRDefault="002E1933">
                  <w:pPr>
                    <w:spacing w:after="0" w:line="240" w:lineRule="auto"/>
                    <w:rPr>
                      <w:rFonts w:ascii="Arial" w:hAnsi="Arial" w:cs="Arial"/>
                      <w:sz w:val="16"/>
                      <w:szCs w:val="16"/>
                    </w:rPr>
                  </w:pPr>
                  <w:r>
                    <w:rPr>
                      <w:rFonts w:ascii="Arial" w:hAnsi="Arial" w:cs="Arial"/>
                      <w:sz w:val="16"/>
                      <w:szCs w:val="16"/>
                    </w:rPr>
                    <w:t>Ugovor za izradu izvedbenog projekta proširenja komunalnog odlagališta otpada Jagodnja Gornja s troškovnikom</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B843FC" w:rsidRDefault="008632C6">
                  <w:pPr>
                    <w:spacing w:after="0" w:line="240" w:lineRule="auto"/>
                    <w:jc w:val="center"/>
                    <w:rPr>
                      <w:rFonts w:ascii="Arial" w:hAnsi="Arial" w:cs="Arial"/>
                      <w:sz w:val="16"/>
                      <w:szCs w:val="16"/>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384" w:rsidRPr="00616157" w:rsidRDefault="00940384">
                  <w:pPr>
                    <w:spacing w:after="0" w:line="240" w:lineRule="auto"/>
                    <w:rPr>
                      <w:rFonts w:ascii="Arial" w:hAnsi="Arial" w:cs="Arial"/>
                      <w:sz w:val="16"/>
                      <w:szCs w:val="16"/>
                    </w:rPr>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7B45C6" w:rsidP="003271C0">
                  <w:pPr>
                    <w:spacing w:after="0" w:line="240" w:lineRule="auto"/>
                    <w:rPr>
                      <w:rFonts w:ascii="Arial" w:hAnsi="Arial" w:cs="Arial"/>
                      <w:sz w:val="16"/>
                      <w:szCs w:val="16"/>
                    </w:rPr>
                  </w:pPr>
                  <w:r>
                    <w:rPr>
                      <w:rFonts w:ascii="Arial" w:hAnsi="Arial" w:cs="Arial"/>
                      <w:sz w:val="16"/>
                      <w:szCs w:val="16"/>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384" w:rsidRDefault="002E1933">
                  <w:pPr>
                    <w:spacing w:after="0" w:line="240" w:lineRule="auto"/>
                    <w:rPr>
                      <w:rFonts w:ascii="Arial" w:hAnsi="Arial" w:cs="Arial"/>
                      <w:sz w:val="16"/>
                      <w:szCs w:val="16"/>
                    </w:rPr>
                  </w:pPr>
                  <w:r>
                    <w:rPr>
                      <w:rFonts w:ascii="Arial" w:hAnsi="Arial" w:cs="Arial"/>
                      <w:sz w:val="16"/>
                      <w:szCs w:val="16"/>
                    </w:rPr>
                    <w:t>HUDEC PLAN d.o.o.</w:t>
                  </w:r>
                </w:p>
                <w:p w:rsidR="002E1933" w:rsidRDefault="002E1933">
                  <w:pPr>
                    <w:spacing w:after="0" w:line="240" w:lineRule="auto"/>
                    <w:rPr>
                      <w:rFonts w:ascii="Arial" w:hAnsi="Arial" w:cs="Arial"/>
                      <w:sz w:val="16"/>
                      <w:szCs w:val="16"/>
                    </w:rPr>
                  </w:pPr>
                  <w:r>
                    <w:rPr>
                      <w:rFonts w:ascii="Arial" w:hAnsi="Arial" w:cs="Arial"/>
                      <w:sz w:val="16"/>
                      <w:szCs w:val="16"/>
                    </w:rPr>
                    <w:t>Vlade Gotovca 4</w:t>
                  </w:r>
                </w:p>
                <w:p w:rsidR="002E1933" w:rsidRDefault="002E1933">
                  <w:pPr>
                    <w:spacing w:after="0" w:line="240" w:lineRule="auto"/>
                    <w:rPr>
                      <w:rFonts w:ascii="Arial" w:hAnsi="Arial" w:cs="Arial"/>
                      <w:sz w:val="16"/>
                      <w:szCs w:val="16"/>
                    </w:rPr>
                  </w:pPr>
                  <w:r>
                    <w:rPr>
                      <w:rFonts w:ascii="Arial" w:hAnsi="Arial" w:cs="Arial"/>
                      <w:sz w:val="16"/>
                      <w:szCs w:val="16"/>
                    </w:rPr>
                    <w:t>10000 Zagreb</w:t>
                  </w:r>
                </w:p>
                <w:p w:rsidR="002E1933" w:rsidRPr="00616157" w:rsidRDefault="002E1933">
                  <w:pPr>
                    <w:spacing w:after="0" w:line="240" w:lineRule="auto"/>
                    <w:rPr>
                      <w:rFonts w:ascii="Arial" w:hAnsi="Arial" w:cs="Arial"/>
                      <w:sz w:val="16"/>
                      <w:szCs w:val="16"/>
                    </w:rPr>
                  </w:pPr>
                  <w:r>
                    <w:rPr>
                      <w:rFonts w:ascii="Arial" w:hAnsi="Arial" w:cs="Arial"/>
                      <w:sz w:val="16"/>
                      <w:szCs w:val="16"/>
                    </w:rPr>
                    <w:t>OIB: 85323749202</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8632C6">
                  <w:pPr>
                    <w:spacing w:after="0" w:line="240" w:lineRule="auto"/>
                    <w:rPr>
                      <w:rFonts w:ascii="Arial" w:hAnsi="Arial" w:cs="Arial"/>
                      <w:sz w:val="16"/>
                      <w:szCs w:val="16"/>
                    </w:rPr>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2E1933">
                  <w:pPr>
                    <w:spacing w:after="0" w:line="240" w:lineRule="auto"/>
                    <w:jc w:val="right"/>
                    <w:rPr>
                      <w:rFonts w:ascii="Arial" w:hAnsi="Arial" w:cs="Arial"/>
                      <w:sz w:val="16"/>
                      <w:szCs w:val="16"/>
                    </w:rPr>
                  </w:pPr>
                  <w:r>
                    <w:rPr>
                      <w:rFonts w:ascii="Arial" w:hAnsi="Arial" w:cs="Arial"/>
                      <w:sz w:val="16"/>
                      <w:szCs w:val="16"/>
                    </w:rPr>
                    <w:t>13.01.2021.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2E1933">
                  <w:pPr>
                    <w:spacing w:after="0" w:line="240" w:lineRule="auto"/>
                    <w:rPr>
                      <w:rFonts w:ascii="Arial" w:hAnsi="Arial" w:cs="Arial"/>
                      <w:sz w:val="16"/>
                      <w:szCs w:val="16"/>
                    </w:rPr>
                  </w:pPr>
                  <w:r>
                    <w:rPr>
                      <w:rFonts w:ascii="Arial" w:hAnsi="Arial" w:cs="Arial"/>
                      <w:sz w:val="16"/>
                      <w:szCs w:val="16"/>
                    </w:rPr>
                    <w:t>45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C5E2A" w:rsidRPr="00616157" w:rsidRDefault="002E1933">
                  <w:pPr>
                    <w:spacing w:after="0" w:line="240" w:lineRule="auto"/>
                    <w:jc w:val="right"/>
                    <w:rPr>
                      <w:rFonts w:ascii="Arial" w:hAnsi="Arial" w:cs="Arial"/>
                      <w:sz w:val="16"/>
                      <w:szCs w:val="16"/>
                    </w:rPr>
                  </w:pPr>
                  <w:r>
                    <w:rPr>
                      <w:rFonts w:ascii="Arial" w:hAnsi="Arial" w:cs="Arial"/>
                      <w:sz w:val="16"/>
                      <w:szCs w:val="16"/>
                    </w:rPr>
                    <w:t>55.000,00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2E1933">
                  <w:pPr>
                    <w:spacing w:after="0" w:line="240" w:lineRule="auto"/>
                    <w:jc w:val="right"/>
                    <w:rPr>
                      <w:rFonts w:ascii="Arial" w:hAnsi="Arial" w:cs="Arial"/>
                      <w:sz w:val="16"/>
                      <w:szCs w:val="16"/>
                    </w:rPr>
                  </w:pPr>
                  <w:r>
                    <w:rPr>
                      <w:rFonts w:ascii="Arial" w:hAnsi="Arial" w:cs="Arial"/>
                      <w:sz w:val="16"/>
                      <w:szCs w:val="16"/>
                    </w:rPr>
                    <w:t>13.750,00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2E1933">
                  <w:pPr>
                    <w:spacing w:after="0" w:line="240" w:lineRule="auto"/>
                    <w:jc w:val="right"/>
                    <w:rPr>
                      <w:rFonts w:ascii="Arial" w:hAnsi="Arial" w:cs="Arial"/>
                      <w:sz w:val="16"/>
                      <w:szCs w:val="16"/>
                    </w:rPr>
                  </w:pPr>
                  <w:r>
                    <w:rPr>
                      <w:rFonts w:ascii="Arial" w:hAnsi="Arial" w:cs="Arial"/>
                      <w:sz w:val="16"/>
                      <w:szCs w:val="16"/>
                    </w:rPr>
                    <w:t>68.750,00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616157" w:rsidRDefault="008632C6">
                  <w:pPr>
                    <w:spacing w:after="0" w:line="240" w:lineRule="auto"/>
                    <w:rPr>
                      <w:rFonts w:ascii="Arial" w:hAnsi="Arial" w:cs="Arial"/>
                      <w:sz w:val="16"/>
                      <w:szCs w:val="16"/>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Pr="00B843FC" w:rsidRDefault="008632C6">
                  <w:pPr>
                    <w:spacing w:after="0" w:line="240" w:lineRule="auto"/>
                    <w:rPr>
                      <w:rFonts w:ascii="Arial" w:hAnsi="Arial" w:cs="Arial"/>
                      <w:sz w:val="16"/>
                      <w:szCs w:val="16"/>
                    </w:rPr>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Default="00456E1F">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632C6" w:rsidRDefault="008632C6">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572417" w:rsidRDefault="00572417">
                  <w:pPr>
                    <w:spacing w:after="0" w:line="240" w:lineRule="auto"/>
                    <w:rPr>
                      <w:rFonts w:ascii="Arial" w:eastAsia="Arial" w:hAnsi="Arial"/>
                      <w:color w:val="000000"/>
                      <w:sz w:val="14"/>
                    </w:rPr>
                  </w:pPr>
                  <w:r>
                    <w:rPr>
                      <w:rFonts w:ascii="Arial" w:eastAsia="Arial" w:hAnsi="Arial"/>
                      <w:color w:val="000000"/>
                      <w:sz w:val="14"/>
                    </w:rPr>
                    <w:t>2.</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eastAsia="Arial" w:hAnsi="Arial"/>
                      <w:color w:val="000000"/>
                      <w:sz w:val="14"/>
                    </w:rPr>
                    <w:t>JN-MV-12/2020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eastAsia="Arial" w:hAnsi="Arial"/>
                      <w:color w:val="000000"/>
                      <w:sz w:val="14"/>
                    </w:rPr>
                    <w:t>Rekonstrukcija i opremanje javne površine-Parka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8262C8" w:rsidRDefault="00572417" w:rsidP="0084737E">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hAnsi="Arial" w:cs="Arial"/>
                      <w:sz w:val="16"/>
                      <w:szCs w:val="16"/>
                    </w:rPr>
                    <w:t>Otvoreni postupak nabave male vrijednosti</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rPr>
                      <w:rFonts w:ascii="Arial" w:eastAsia="Arial" w:hAnsi="Arial"/>
                      <w:color w:val="000000"/>
                      <w:sz w:val="14"/>
                    </w:rPr>
                  </w:pPr>
                  <w:r>
                    <w:rPr>
                      <w:rFonts w:ascii="Arial" w:eastAsia="Arial" w:hAnsi="Arial"/>
                      <w:color w:val="000000"/>
                      <w:sz w:val="14"/>
                    </w:rPr>
                    <w:t>GRADINA-MONT d.o.o.</w:t>
                  </w:r>
                </w:p>
                <w:p w:rsidR="00136D4C" w:rsidRDefault="00136D4C">
                  <w:pPr>
                    <w:spacing w:after="0" w:line="240" w:lineRule="auto"/>
                    <w:rPr>
                      <w:rFonts w:ascii="Arial" w:eastAsia="Arial" w:hAnsi="Arial"/>
                      <w:color w:val="000000"/>
                      <w:sz w:val="14"/>
                    </w:rPr>
                  </w:pPr>
                  <w:r>
                    <w:rPr>
                      <w:rFonts w:ascii="Arial" w:eastAsia="Arial" w:hAnsi="Arial"/>
                      <w:color w:val="000000"/>
                      <w:sz w:val="14"/>
                    </w:rPr>
                    <w:t>Vučipolje 64, 21223 Vučipolje</w:t>
                  </w:r>
                </w:p>
                <w:p w:rsidR="00136D4C" w:rsidRDefault="00136D4C">
                  <w:pPr>
                    <w:spacing w:after="0" w:line="240" w:lineRule="auto"/>
                    <w:rPr>
                      <w:rFonts w:ascii="Arial" w:eastAsia="Arial" w:hAnsi="Arial"/>
                      <w:color w:val="000000"/>
                      <w:sz w:val="14"/>
                    </w:rPr>
                  </w:pPr>
                  <w:r>
                    <w:rPr>
                      <w:rFonts w:ascii="Arial" w:eastAsia="Arial" w:hAnsi="Arial"/>
                      <w:color w:val="000000"/>
                      <w:sz w:val="14"/>
                    </w:rPr>
                    <w:t>OIB: 56982549059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jc w:val="right"/>
                    <w:rPr>
                      <w:rFonts w:ascii="Arial" w:eastAsia="Arial" w:hAnsi="Arial"/>
                      <w:color w:val="000000"/>
                      <w:sz w:val="14"/>
                    </w:rPr>
                  </w:pPr>
                  <w:r>
                    <w:rPr>
                      <w:rFonts w:ascii="Arial" w:eastAsia="Arial" w:hAnsi="Arial"/>
                      <w:color w:val="000000"/>
                      <w:sz w:val="14"/>
                    </w:rPr>
                    <w:t>15.02.2021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rPr>
                      <w:rFonts w:ascii="Arial" w:eastAsia="Arial" w:hAnsi="Arial"/>
                      <w:color w:val="000000"/>
                      <w:sz w:val="14"/>
                    </w:rPr>
                  </w:pPr>
                  <w:r>
                    <w:rPr>
                      <w:rFonts w:ascii="Arial" w:eastAsia="Arial" w:hAnsi="Arial"/>
                      <w:color w:val="000000"/>
                      <w:sz w:val="14"/>
                    </w:rPr>
                    <w:t>75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jc w:val="right"/>
                    <w:rPr>
                      <w:rFonts w:ascii="Arial" w:eastAsia="Arial" w:hAnsi="Arial"/>
                      <w:color w:val="000000"/>
                      <w:sz w:val="14"/>
                    </w:rPr>
                  </w:pPr>
                  <w:r>
                    <w:rPr>
                      <w:rFonts w:ascii="Arial" w:eastAsia="Arial" w:hAnsi="Arial"/>
                      <w:color w:val="000000"/>
                      <w:sz w:val="14"/>
                    </w:rPr>
                    <w:t>648.433,20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jc w:val="right"/>
                    <w:rPr>
                      <w:rFonts w:ascii="Arial" w:eastAsia="Arial" w:hAnsi="Arial"/>
                      <w:color w:val="000000"/>
                      <w:sz w:val="14"/>
                    </w:rPr>
                  </w:pPr>
                  <w:r>
                    <w:rPr>
                      <w:rFonts w:ascii="Arial" w:eastAsia="Arial" w:hAnsi="Arial"/>
                      <w:color w:val="000000"/>
                      <w:sz w:val="14"/>
                    </w:rPr>
                    <w:t>162.108,30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064B7B" w:rsidRDefault="00136D4C" w:rsidP="00064B7B">
                  <w:pPr>
                    <w:jc w:val="right"/>
                    <w:rPr>
                      <w:rFonts w:ascii="Arial" w:eastAsia="Arial" w:hAnsi="Arial"/>
                      <w:sz w:val="14"/>
                    </w:rPr>
                  </w:pPr>
                  <w:r>
                    <w:rPr>
                      <w:rFonts w:ascii="Arial" w:eastAsia="Arial" w:hAnsi="Arial"/>
                      <w:sz w:val="14"/>
                    </w:rPr>
                    <w:t>810.541,50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8F4CA9" w:rsidRDefault="00572417">
                  <w:pPr>
                    <w:spacing w:after="0" w:line="240" w:lineRule="auto"/>
                    <w:rPr>
                      <w:rFonts w:ascii="Arial" w:hAnsi="Arial" w:cs="Arial"/>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456E1F">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572417" w:rsidRDefault="00572417">
                  <w:pPr>
                    <w:spacing w:after="0" w:line="240" w:lineRule="auto"/>
                    <w:rPr>
                      <w:rFonts w:ascii="Arial" w:eastAsia="Arial" w:hAnsi="Arial"/>
                      <w:color w:val="000000"/>
                      <w:sz w:val="14"/>
                    </w:rPr>
                  </w:pPr>
                  <w:r>
                    <w:rPr>
                      <w:rFonts w:ascii="Arial" w:eastAsia="Arial" w:hAnsi="Arial"/>
                      <w:color w:val="000000"/>
                      <w:sz w:val="14"/>
                    </w:rPr>
                    <w:t>3.</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eastAsia="Arial" w:hAnsi="Arial"/>
                      <w:color w:val="000000"/>
                      <w:sz w:val="14"/>
                    </w:rPr>
                    <w:t>JN-MV-13/2020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eastAsia="Arial" w:hAnsi="Arial"/>
                      <w:color w:val="000000"/>
                      <w:sz w:val="14"/>
                    </w:rPr>
                    <w:t>Izgradnja Multifunkcionalnog sportskog igrališta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hAnsi="Arial" w:cs="Arial"/>
                      <w:sz w:val="16"/>
                      <w:szCs w:val="16"/>
                    </w:rPr>
                    <w:t>Otvoreni postupak nabave male vrijednosti</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rsidP="0084737E">
                  <w:pPr>
                    <w:spacing w:after="0" w:line="240" w:lineRule="auto"/>
                    <w:rPr>
                      <w:rFonts w:ascii="Arial" w:eastAsia="Arial" w:hAnsi="Arial"/>
                      <w:color w:val="000000"/>
                      <w:sz w:val="14"/>
                    </w:rPr>
                  </w:pPr>
                  <w:r>
                    <w:rPr>
                      <w:rFonts w:ascii="Arial" w:eastAsia="Arial" w:hAnsi="Arial"/>
                      <w:color w:val="000000"/>
                      <w:sz w:val="14"/>
                    </w:rPr>
                    <w:t>ARHOS d.o.o.</w:t>
                  </w:r>
                </w:p>
                <w:p w:rsidR="00136D4C" w:rsidRDefault="00136D4C" w:rsidP="0084737E">
                  <w:pPr>
                    <w:spacing w:after="0" w:line="240" w:lineRule="auto"/>
                    <w:rPr>
                      <w:rFonts w:ascii="Arial" w:eastAsia="Arial" w:hAnsi="Arial"/>
                      <w:color w:val="000000"/>
                      <w:sz w:val="14"/>
                    </w:rPr>
                  </w:pPr>
                  <w:r>
                    <w:rPr>
                      <w:rFonts w:ascii="Arial" w:eastAsia="Arial" w:hAnsi="Arial"/>
                      <w:color w:val="000000"/>
                      <w:sz w:val="14"/>
                    </w:rPr>
                    <w:t>Franca Prešerna 4,</w:t>
                  </w:r>
                </w:p>
                <w:p w:rsidR="00136D4C" w:rsidRDefault="00136D4C" w:rsidP="0084737E">
                  <w:pPr>
                    <w:spacing w:after="0" w:line="240" w:lineRule="auto"/>
                    <w:rPr>
                      <w:rFonts w:ascii="Arial" w:eastAsia="Arial" w:hAnsi="Arial"/>
                      <w:color w:val="000000"/>
                      <w:sz w:val="14"/>
                    </w:rPr>
                  </w:pPr>
                  <w:r>
                    <w:rPr>
                      <w:rFonts w:ascii="Arial" w:eastAsia="Arial" w:hAnsi="Arial"/>
                      <w:color w:val="000000"/>
                      <w:sz w:val="14"/>
                    </w:rPr>
                    <w:t>51000 Rijeka</w:t>
                  </w:r>
                </w:p>
                <w:p w:rsidR="00136D4C" w:rsidRDefault="00136D4C" w:rsidP="0084737E">
                  <w:pPr>
                    <w:spacing w:after="0" w:line="240" w:lineRule="auto"/>
                    <w:rPr>
                      <w:rFonts w:ascii="Arial" w:eastAsia="Arial" w:hAnsi="Arial"/>
                      <w:color w:val="000000"/>
                      <w:sz w:val="14"/>
                    </w:rPr>
                  </w:pPr>
                  <w:r>
                    <w:rPr>
                      <w:rFonts w:ascii="Arial" w:eastAsia="Arial" w:hAnsi="Arial"/>
                      <w:color w:val="000000"/>
                      <w:sz w:val="14"/>
                    </w:rPr>
                    <w:t>OIB: 0494291366</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jc w:val="right"/>
                    <w:rPr>
                      <w:rFonts w:ascii="Arial" w:eastAsia="Arial" w:hAnsi="Arial"/>
                      <w:color w:val="000000"/>
                      <w:sz w:val="14"/>
                    </w:rPr>
                  </w:pPr>
                  <w:r>
                    <w:rPr>
                      <w:rFonts w:ascii="Arial" w:eastAsia="Arial" w:hAnsi="Arial"/>
                      <w:color w:val="000000"/>
                      <w:sz w:val="14"/>
                    </w:rPr>
                    <w:t>15.02.2021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rPr>
                      <w:rFonts w:ascii="Arial" w:eastAsia="Arial" w:hAnsi="Arial"/>
                      <w:color w:val="000000"/>
                      <w:sz w:val="14"/>
                    </w:rPr>
                  </w:pPr>
                  <w:r>
                    <w:rPr>
                      <w:rFonts w:ascii="Arial" w:eastAsia="Arial" w:hAnsi="Arial"/>
                      <w:color w:val="000000"/>
                      <w:sz w:val="14"/>
                    </w:rPr>
                    <w:t>3 mjeseca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jc w:val="right"/>
                    <w:rPr>
                      <w:rFonts w:ascii="Arial" w:eastAsia="Arial" w:hAnsi="Arial"/>
                      <w:color w:val="000000"/>
                      <w:sz w:val="14"/>
                    </w:rPr>
                  </w:pPr>
                  <w:r>
                    <w:rPr>
                      <w:rFonts w:ascii="Arial" w:eastAsia="Arial" w:hAnsi="Arial"/>
                      <w:color w:val="000000"/>
                      <w:sz w:val="14"/>
                    </w:rPr>
                    <w:t>720.300,00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jc w:val="right"/>
                    <w:rPr>
                      <w:rFonts w:ascii="Arial" w:eastAsia="Arial" w:hAnsi="Arial"/>
                      <w:color w:val="000000"/>
                      <w:sz w:val="14"/>
                    </w:rPr>
                  </w:pPr>
                  <w:r>
                    <w:rPr>
                      <w:rFonts w:ascii="Arial" w:eastAsia="Arial" w:hAnsi="Arial"/>
                      <w:color w:val="000000"/>
                      <w:sz w:val="14"/>
                    </w:rPr>
                    <w:t>180.075,00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rsidP="00064B7B">
                  <w:pPr>
                    <w:jc w:val="right"/>
                    <w:rPr>
                      <w:rFonts w:ascii="Arial" w:eastAsia="Arial" w:hAnsi="Arial"/>
                      <w:sz w:val="14"/>
                    </w:rPr>
                  </w:pPr>
                  <w:r>
                    <w:rPr>
                      <w:rFonts w:ascii="Arial" w:eastAsia="Arial" w:hAnsi="Arial"/>
                      <w:sz w:val="14"/>
                    </w:rPr>
                    <w:t>900.375,00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8F4CA9" w:rsidRDefault="00572417">
                  <w:pPr>
                    <w:spacing w:after="0" w:line="240" w:lineRule="auto"/>
                    <w:rPr>
                      <w:rFonts w:ascii="Arial" w:hAnsi="Arial" w:cs="Arial"/>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456E1F">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572417" w:rsidRDefault="00572417">
                  <w:pPr>
                    <w:spacing w:after="0" w:line="240" w:lineRule="auto"/>
                    <w:rPr>
                      <w:rFonts w:ascii="Arial" w:eastAsia="Arial" w:hAnsi="Arial"/>
                      <w:color w:val="000000"/>
                      <w:sz w:val="14"/>
                    </w:rPr>
                  </w:pPr>
                  <w:r>
                    <w:rPr>
                      <w:rFonts w:ascii="Arial" w:eastAsia="Arial" w:hAnsi="Arial"/>
                      <w:color w:val="000000"/>
                      <w:sz w:val="14"/>
                    </w:rPr>
                    <w:t>4.</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eastAsia="Arial" w:hAnsi="Arial"/>
                      <w:color w:val="000000"/>
                      <w:sz w:val="14"/>
                    </w:rPr>
                    <w:t>JN-MV-14/2020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4A1074" w:rsidRDefault="00572417" w:rsidP="0084737E">
                  <w:pPr>
                    <w:spacing w:after="0" w:line="240" w:lineRule="auto"/>
                    <w:rPr>
                      <w:rFonts w:eastAsia="Arial"/>
                      <w:color w:val="000000"/>
                      <w:sz w:val="14"/>
                    </w:rPr>
                  </w:pPr>
                  <w:r w:rsidRPr="004A1074">
                    <w:rPr>
                      <w:rFonts w:ascii="Arial" w:hAnsi="Arial" w:cs="Arial"/>
                      <w:color w:val="222222"/>
                      <w:sz w:val="16"/>
                      <w:szCs w:val="16"/>
                      <w:shd w:val="clear" w:color="auto" w:fill="FFFFFF"/>
                    </w:rPr>
                    <w:t>Građenje građevine javne i društvene namjene -Lovački dom</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rsidP="0084737E">
                  <w:pPr>
                    <w:spacing w:after="0" w:line="240" w:lineRule="auto"/>
                    <w:rPr>
                      <w:rFonts w:ascii="Arial" w:eastAsia="Arial" w:hAnsi="Arial"/>
                      <w:color w:val="000000"/>
                      <w:sz w:val="14"/>
                    </w:rPr>
                  </w:pPr>
                  <w:r>
                    <w:rPr>
                      <w:rFonts w:ascii="Arial" w:hAnsi="Arial" w:cs="Arial"/>
                      <w:sz w:val="16"/>
                      <w:szCs w:val="16"/>
                    </w:rPr>
                    <w:t>Otvoreni postupak nabave male vrijednosti</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136D4C">
                  <w:pPr>
                    <w:spacing w:after="0" w:line="240" w:lineRule="auto"/>
                    <w:rPr>
                      <w:rFonts w:ascii="Arial" w:eastAsia="Arial" w:hAnsi="Arial"/>
                      <w:color w:val="000000"/>
                      <w:sz w:val="14"/>
                    </w:rPr>
                  </w:pPr>
                  <w:r>
                    <w:rPr>
                      <w:rFonts w:ascii="Arial" w:eastAsia="Arial" w:hAnsi="Arial"/>
                      <w:color w:val="000000"/>
                      <w:sz w:val="14"/>
                    </w:rPr>
                    <w:t>GEMAS d.o.o.</w:t>
                  </w:r>
                </w:p>
                <w:p w:rsidR="00136D4C" w:rsidRDefault="00136D4C">
                  <w:pPr>
                    <w:spacing w:after="0" w:line="240" w:lineRule="auto"/>
                    <w:rPr>
                      <w:rFonts w:ascii="Arial" w:eastAsia="Arial" w:hAnsi="Arial"/>
                      <w:color w:val="000000"/>
                      <w:sz w:val="14"/>
                    </w:rPr>
                  </w:pPr>
                  <w:r>
                    <w:rPr>
                      <w:rFonts w:ascii="Arial" w:eastAsia="Arial" w:hAnsi="Arial"/>
                      <w:color w:val="000000"/>
                      <w:sz w:val="14"/>
                    </w:rPr>
                    <w:t>Michiela Sanmichielija 4,</w:t>
                  </w:r>
                </w:p>
                <w:p w:rsidR="00136D4C" w:rsidRDefault="00136D4C">
                  <w:pPr>
                    <w:spacing w:after="0" w:line="240" w:lineRule="auto"/>
                    <w:rPr>
                      <w:rFonts w:ascii="Arial" w:eastAsia="Arial" w:hAnsi="Arial"/>
                      <w:color w:val="000000"/>
                      <w:sz w:val="14"/>
                    </w:rPr>
                  </w:pPr>
                  <w:r>
                    <w:rPr>
                      <w:rFonts w:ascii="Arial" w:eastAsia="Arial" w:hAnsi="Arial"/>
                      <w:color w:val="000000"/>
                      <w:sz w:val="14"/>
                    </w:rPr>
                    <w:t>23000 Zadar</w:t>
                  </w:r>
                </w:p>
                <w:p w:rsidR="00136D4C" w:rsidRDefault="00136D4C">
                  <w:pPr>
                    <w:spacing w:after="0" w:line="240" w:lineRule="auto"/>
                    <w:rPr>
                      <w:rFonts w:ascii="Arial" w:eastAsia="Arial" w:hAnsi="Arial"/>
                      <w:color w:val="000000"/>
                      <w:sz w:val="14"/>
                    </w:rPr>
                  </w:pPr>
                  <w:r>
                    <w:rPr>
                      <w:rFonts w:ascii="Arial" w:eastAsia="Arial" w:hAnsi="Arial"/>
                      <w:color w:val="000000"/>
                      <w:sz w:val="14"/>
                    </w:rPr>
                    <w:t xml:space="preserve">OIB: </w:t>
                  </w:r>
                  <w:r w:rsidR="005449D5">
                    <w:rPr>
                      <w:rFonts w:ascii="Arial" w:eastAsia="Arial" w:hAnsi="Arial"/>
                      <w:color w:val="000000"/>
                      <w:sz w:val="14"/>
                    </w:rPr>
                    <w:t>25506501160</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449D5">
                  <w:pPr>
                    <w:spacing w:after="0" w:line="240" w:lineRule="auto"/>
                    <w:jc w:val="right"/>
                    <w:rPr>
                      <w:rFonts w:ascii="Arial" w:eastAsia="Arial" w:hAnsi="Arial"/>
                      <w:color w:val="000000"/>
                      <w:sz w:val="14"/>
                    </w:rPr>
                  </w:pPr>
                  <w:r>
                    <w:rPr>
                      <w:rFonts w:ascii="Arial" w:eastAsia="Arial" w:hAnsi="Arial"/>
                      <w:color w:val="000000"/>
                      <w:sz w:val="14"/>
                    </w:rPr>
                    <w:t>15.02.2021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449D5">
                  <w:pPr>
                    <w:spacing w:after="0" w:line="240" w:lineRule="auto"/>
                    <w:rPr>
                      <w:rFonts w:ascii="Arial" w:eastAsia="Arial" w:hAnsi="Arial"/>
                      <w:color w:val="000000"/>
                      <w:sz w:val="14"/>
                    </w:rPr>
                  </w:pPr>
                  <w:r>
                    <w:rPr>
                      <w:rFonts w:ascii="Arial" w:eastAsia="Arial" w:hAnsi="Arial"/>
                      <w:color w:val="000000"/>
                      <w:sz w:val="14"/>
                    </w:rPr>
                    <w:t>3 mjeseca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449D5">
                  <w:pPr>
                    <w:spacing w:after="0" w:line="240" w:lineRule="auto"/>
                    <w:jc w:val="right"/>
                    <w:rPr>
                      <w:rFonts w:ascii="Arial" w:eastAsia="Arial" w:hAnsi="Arial"/>
                      <w:color w:val="000000"/>
                      <w:sz w:val="14"/>
                    </w:rPr>
                  </w:pPr>
                  <w:r>
                    <w:rPr>
                      <w:rFonts w:ascii="Arial" w:eastAsia="Arial" w:hAnsi="Arial"/>
                      <w:color w:val="000000"/>
                      <w:sz w:val="14"/>
                    </w:rPr>
                    <w:t>633.307,05</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449D5">
                  <w:pPr>
                    <w:spacing w:after="0" w:line="240" w:lineRule="auto"/>
                    <w:jc w:val="right"/>
                    <w:rPr>
                      <w:rFonts w:ascii="Arial" w:eastAsia="Arial" w:hAnsi="Arial"/>
                      <w:color w:val="000000"/>
                      <w:sz w:val="14"/>
                    </w:rPr>
                  </w:pPr>
                  <w:r>
                    <w:rPr>
                      <w:rFonts w:ascii="Arial" w:eastAsia="Arial" w:hAnsi="Arial"/>
                      <w:color w:val="000000"/>
                      <w:sz w:val="14"/>
                    </w:rPr>
                    <w:t>158.326,76</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449D5" w:rsidP="00064B7B">
                  <w:pPr>
                    <w:jc w:val="right"/>
                    <w:rPr>
                      <w:rFonts w:ascii="Arial" w:eastAsia="Arial" w:hAnsi="Arial"/>
                      <w:sz w:val="14"/>
                    </w:rPr>
                  </w:pPr>
                  <w:r>
                    <w:rPr>
                      <w:rFonts w:ascii="Arial" w:eastAsia="Arial" w:hAnsi="Arial"/>
                      <w:sz w:val="14"/>
                    </w:rPr>
                    <w:t>791.633,81</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8F4CA9" w:rsidRDefault="00572417">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456E1F">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r>
            <w:tr w:rsidR="00123403" w:rsidTr="00115E33">
              <w:trPr>
                <w:trHeight w:val="443"/>
              </w:trPr>
              <w:tc>
                <w:tcPr>
                  <w:tcW w:w="605" w:type="dxa"/>
                  <w:tcBorders>
                    <w:top w:val="single" w:sz="7" w:space="0" w:color="000000"/>
                    <w:left w:val="single" w:sz="7" w:space="0" w:color="000000"/>
                    <w:bottom w:val="single" w:sz="7" w:space="0" w:color="000000"/>
                    <w:right w:val="single" w:sz="7" w:space="0" w:color="000000"/>
                  </w:tcBorders>
                </w:tcPr>
                <w:p w:rsidR="00572417" w:rsidRDefault="00572417">
                  <w:pPr>
                    <w:spacing w:after="0" w:line="240" w:lineRule="auto"/>
                    <w:rPr>
                      <w:rFonts w:ascii="Arial" w:eastAsia="Arial" w:hAnsi="Arial"/>
                      <w:color w:val="000000"/>
                      <w:sz w:val="14"/>
                    </w:rPr>
                  </w:pPr>
                  <w:r>
                    <w:rPr>
                      <w:rFonts w:ascii="Arial" w:eastAsia="Arial" w:hAnsi="Arial"/>
                      <w:color w:val="000000"/>
                      <w:sz w:val="14"/>
                    </w:rPr>
                    <w:t>5.</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D43A8" w:rsidP="003E6EF8">
                  <w:pPr>
                    <w:spacing w:after="0" w:line="240" w:lineRule="auto"/>
                    <w:rPr>
                      <w:rFonts w:ascii="Arial" w:eastAsia="Arial" w:hAnsi="Arial"/>
                      <w:color w:val="000000"/>
                      <w:sz w:val="14"/>
                    </w:rPr>
                  </w:pPr>
                  <w:r>
                    <w:rPr>
                      <w:rFonts w:ascii="Arial" w:eastAsia="Arial" w:hAnsi="Arial"/>
                      <w:color w:val="000000"/>
                      <w:sz w:val="14"/>
                    </w:rPr>
                    <w:t>JN-02/2021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D43A8">
                  <w:pPr>
                    <w:spacing w:after="0" w:line="240" w:lineRule="auto"/>
                    <w:rPr>
                      <w:rFonts w:ascii="Arial" w:eastAsia="Arial" w:hAnsi="Arial"/>
                      <w:color w:val="000000"/>
                      <w:sz w:val="14"/>
                    </w:rPr>
                  </w:pPr>
                  <w:r>
                    <w:rPr>
                      <w:rFonts w:ascii="Arial" w:eastAsia="Arial" w:hAnsi="Arial"/>
                      <w:color w:val="000000"/>
                      <w:sz w:val="14"/>
                    </w:rPr>
                    <w:t xml:space="preserve">Asfaltiranje nerazvrstanih cesta na području Općine Polača u 2021. </w:t>
                  </w:r>
                  <w:r>
                    <w:rPr>
                      <w:rFonts w:ascii="Arial" w:eastAsia="Arial" w:hAnsi="Arial"/>
                      <w:color w:val="000000"/>
                      <w:sz w:val="14"/>
                    </w:rPr>
                    <w:lastRenderedPageBreak/>
                    <w:t>godini</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4E2F69" w:rsidRDefault="00572417"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B52183" w:rsidRDefault="000D43A8" w:rsidP="009B79C5">
                  <w:pPr>
                    <w:spacing w:after="0" w:line="240" w:lineRule="auto"/>
                    <w:rPr>
                      <w:rFonts w:ascii="Arial" w:hAnsi="Arial" w:cs="Arial"/>
                      <w:sz w:val="16"/>
                      <w:szCs w:val="16"/>
                    </w:rPr>
                  </w:pPr>
                  <w:r>
                    <w:rPr>
                      <w:rFonts w:ascii="Arial" w:hAnsi="Arial" w:cs="Arial"/>
                      <w:sz w:val="16"/>
                      <w:szCs w:val="16"/>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rsidP="00B52183">
                  <w:pPr>
                    <w:spacing w:after="0" w:line="240" w:lineRule="auto"/>
                    <w:rPr>
                      <w:rFonts w:ascii="Arial" w:eastAsia="Arial" w:hAnsi="Arial"/>
                      <w:color w:val="000000"/>
                      <w:sz w:val="14"/>
                    </w:rPr>
                  </w:pPr>
                  <w:r>
                    <w:rPr>
                      <w:rFonts w:ascii="Arial" w:eastAsia="Arial" w:hAnsi="Arial"/>
                      <w:color w:val="000000"/>
                      <w:sz w:val="14"/>
                    </w:rPr>
                    <w:t>GOLEMI</w:t>
                  </w:r>
                </w:p>
                <w:p w:rsidR="003178E0" w:rsidRDefault="003178E0" w:rsidP="00B52183">
                  <w:pPr>
                    <w:spacing w:after="0" w:line="240" w:lineRule="auto"/>
                    <w:rPr>
                      <w:rFonts w:ascii="Arial" w:eastAsia="Arial" w:hAnsi="Arial"/>
                      <w:color w:val="000000"/>
                      <w:sz w:val="14"/>
                    </w:rPr>
                  </w:pPr>
                  <w:r>
                    <w:rPr>
                      <w:rFonts w:ascii="Arial" w:eastAsia="Arial" w:hAnsi="Arial"/>
                      <w:color w:val="000000"/>
                      <w:sz w:val="14"/>
                    </w:rPr>
                    <w:t>Pećina 61, Vrana</w:t>
                  </w:r>
                </w:p>
                <w:p w:rsidR="003178E0" w:rsidRDefault="003178E0" w:rsidP="00B52183">
                  <w:pPr>
                    <w:spacing w:after="0" w:line="240" w:lineRule="auto"/>
                    <w:rPr>
                      <w:rFonts w:ascii="Arial" w:eastAsia="Arial" w:hAnsi="Arial"/>
                      <w:color w:val="000000"/>
                      <w:sz w:val="14"/>
                    </w:rPr>
                  </w:pPr>
                  <w:r>
                    <w:rPr>
                      <w:rFonts w:ascii="Arial" w:eastAsia="Arial" w:hAnsi="Arial"/>
                      <w:color w:val="000000"/>
                      <w:sz w:val="14"/>
                    </w:rPr>
                    <w:t>23211 Pakoštane</w:t>
                  </w:r>
                </w:p>
                <w:p w:rsidR="003178E0" w:rsidRDefault="003178E0" w:rsidP="00B52183">
                  <w:pPr>
                    <w:spacing w:after="0" w:line="240" w:lineRule="auto"/>
                    <w:rPr>
                      <w:rFonts w:ascii="Arial" w:eastAsia="Arial" w:hAnsi="Arial"/>
                      <w:color w:val="000000"/>
                      <w:sz w:val="14"/>
                    </w:rPr>
                  </w:pPr>
                  <w:r>
                    <w:rPr>
                      <w:rFonts w:ascii="Arial" w:eastAsia="Arial" w:hAnsi="Arial"/>
                      <w:color w:val="000000"/>
                      <w:sz w:val="14"/>
                    </w:rPr>
                    <w:t>OIB: 13935236459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pPr>
                    <w:spacing w:after="0" w:line="240" w:lineRule="auto"/>
                    <w:jc w:val="right"/>
                    <w:rPr>
                      <w:rFonts w:ascii="Arial" w:eastAsia="Arial" w:hAnsi="Arial"/>
                      <w:color w:val="000000"/>
                      <w:sz w:val="14"/>
                    </w:rPr>
                  </w:pPr>
                  <w:r>
                    <w:rPr>
                      <w:rFonts w:ascii="Arial" w:eastAsia="Arial" w:hAnsi="Arial"/>
                      <w:color w:val="000000"/>
                      <w:sz w:val="14"/>
                    </w:rPr>
                    <w:t>12.04.2021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pPr>
                    <w:spacing w:after="0" w:line="240" w:lineRule="auto"/>
                    <w:rPr>
                      <w:rFonts w:ascii="Arial" w:eastAsia="Arial" w:hAnsi="Arial"/>
                      <w:color w:val="000000"/>
                      <w:sz w:val="14"/>
                    </w:rPr>
                  </w:pPr>
                  <w:r>
                    <w:rPr>
                      <w:rFonts w:ascii="Arial" w:eastAsia="Arial" w:hAnsi="Arial"/>
                      <w:color w:val="000000"/>
                      <w:sz w:val="14"/>
                    </w:rPr>
                    <w:t>60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pPr>
                    <w:spacing w:after="0" w:line="240" w:lineRule="auto"/>
                    <w:jc w:val="right"/>
                    <w:rPr>
                      <w:rFonts w:ascii="Arial" w:eastAsia="Arial" w:hAnsi="Arial"/>
                      <w:color w:val="000000"/>
                      <w:sz w:val="14"/>
                    </w:rPr>
                  </w:pPr>
                  <w:r>
                    <w:rPr>
                      <w:rFonts w:ascii="Arial" w:eastAsia="Arial" w:hAnsi="Arial"/>
                      <w:color w:val="000000"/>
                      <w:sz w:val="14"/>
                    </w:rPr>
                    <w:t>205.392,50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pPr>
                    <w:spacing w:after="0" w:line="240" w:lineRule="auto"/>
                    <w:jc w:val="right"/>
                    <w:rPr>
                      <w:rFonts w:ascii="Arial" w:eastAsia="Arial" w:hAnsi="Arial"/>
                      <w:color w:val="000000"/>
                      <w:sz w:val="14"/>
                    </w:rPr>
                  </w:pPr>
                  <w:r>
                    <w:rPr>
                      <w:rFonts w:ascii="Arial" w:eastAsia="Arial" w:hAnsi="Arial"/>
                      <w:color w:val="000000"/>
                      <w:sz w:val="14"/>
                    </w:rPr>
                    <w:t>51.348,12</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rsidP="00064B7B">
                  <w:pPr>
                    <w:jc w:val="right"/>
                    <w:rPr>
                      <w:rFonts w:ascii="Arial" w:eastAsia="Arial" w:hAnsi="Arial"/>
                      <w:sz w:val="14"/>
                    </w:rPr>
                  </w:pPr>
                  <w:r>
                    <w:rPr>
                      <w:rFonts w:ascii="Arial" w:eastAsia="Arial" w:hAnsi="Arial"/>
                      <w:sz w:val="14"/>
                    </w:rPr>
                    <w:t>256.740,62</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8F4CA9" w:rsidRDefault="00572417">
                  <w:pPr>
                    <w:spacing w:after="0" w:line="240" w:lineRule="auto"/>
                    <w:rPr>
                      <w:rFonts w:ascii="Arial" w:hAnsi="Arial" w:cs="Arial"/>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3178E0">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572417" w:rsidRDefault="00572417">
                  <w:pPr>
                    <w:spacing w:after="0" w:line="240" w:lineRule="auto"/>
                    <w:rPr>
                      <w:rFonts w:ascii="Arial" w:eastAsia="Arial" w:hAnsi="Arial"/>
                      <w:color w:val="000000"/>
                      <w:sz w:val="14"/>
                    </w:rPr>
                  </w:pPr>
                  <w:r>
                    <w:rPr>
                      <w:rFonts w:ascii="Arial" w:eastAsia="Arial" w:hAnsi="Arial"/>
                      <w:color w:val="000000"/>
                      <w:sz w:val="14"/>
                    </w:rPr>
                    <w:lastRenderedPageBreak/>
                    <w:t>6.</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rsidP="003E6EF8">
                  <w:pPr>
                    <w:spacing w:after="0" w:line="240" w:lineRule="auto"/>
                    <w:rPr>
                      <w:rFonts w:ascii="Arial" w:eastAsia="Arial" w:hAnsi="Arial"/>
                      <w:color w:val="000000"/>
                      <w:sz w:val="14"/>
                    </w:rPr>
                  </w:pPr>
                  <w:r>
                    <w:rPr>
                      <w:rFonts w:ascii="Arial" w:eastAsia="Arial" w:hAnsi="Arial"/>
                      <w:color w:val="000000"/>
                      <w:sz w:val="14"/>
                    </w:rPr>
                    <w:t>03/2021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pPr>
                    <w:spacing w:after="0" w:line="240" w:lineRule="auto"/>
                    <w:rPr>
                      <w:rFonts w:ascii="Arial" w:eastAsia="Arial" w:hAnsi="Arial"/>
                      <w:color w:val="000000"/>
                      <w:sz w:val="14"/>
                    </w:rPr>
                  </w:pPr>
                  <w:r>
                    <w:rPr>
                      <w:rFonts w:ascii="Arial" w:eastAsia="Arial" w:hAnsi="Arial"/>
                      <w:color w:val="000000"/>
                      <w:sz w:val="14"/>
                    </w:rPr>
                    <w:t>Ugovor o izvođenju radova na izgradnji javne rasvjete na igralištu Jagodnja Gornja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4E2F69" w:rsidRDefault="00572417" w:rsidP="008B1BDF">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B52183" w:rsidRDefault="007B45C6" w:rsidP="008B1BDF">
                  <w:pPr>
                    <w:spacing w:after="0" w:line="240" w:lineRule="auto"/>
                    <w:rPr>
                      <w:rFonts w:ascii="Arial" w:hAnsi="Arial" w:cs="Arial"/>
                      <w:sz w:val="16"/>
                      <w:szCs w:val="16"/>
                    </w:rPr>
                  </w:pPr>
                  <w:r>
                    <w:rPr>
                      <w:rFonts w:ascii="Arial" w:hAnsi="Arial" w:cs="Arial"/>
                      <w:sz w:val="16"/>
                      <w:szCs w:val="16"/>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pPr>
                    <w:spacing w:after="0" w:line="240" w:lineRule="auto"/>
                    <w:rPr>
                      <w:rFonts w:ascii="Arial" w:eastAsia="Arial" w:hAnsi="Arial"/>
                      <w:color w:val="000000"/>
                      <w:sz w:val="14"/>
                    </w:rPr>
                  </w:pPr>
                  <w:r>
                    <w:rPr>
                      <w:rFonts w:ascii="Arial" w:eastAsia="Arial" w:hAnsi="Arial"/>
                      <w:color w:val="000000"/>
                      <w:sz w:val="14"/>
                    </w:rPr>
                    <w:t>PEŠUT ELEKTRO CENTAR j.d.o.o.</w:t>
                  </w:r>
                </w:p>
                <w:p w:rsidR="000A0740" w:rsidRDefault="000A0740">
                  <w:pPr>
                    <w:spacing w:after="0" w:line="240" w:lineRule="auto"/>
                    <w:rPr>
                      <w:rFonts w:ascii="Arial" w:eastAsia="Arial" w:hAnsi="Arial"/>
                      <w:color w:val="000000"/>
                      <w:sz w:val="14"/>
                    </w:rPr>
                  </w:pPr>
                  <w:r>
                    <w:rPr>
                      <w:rFonts w:ascii="Arial" w:eastAsia="Arial" w:hAnsi="Arial"/>
                      <w:color w:val="000000"/>
                      <w:sz w:val="14"/>
                    </w:rPr>
                    <w:t>OIB: 34108238923</w:t>
                  </w:r>
                </w:p>
                <w:p w:rsidR="000A0740" w:rsidRDefault="000A0740">
                  <w:pPr>
                    <w:spacing w:after="0" w:line="240" w:lineRule="auto"/>
                    <w:rPr>
                      <w:rFonts w:ascii="Arial" w:eastAsia="Arial" w:hAnsi="Arial"/>
                      <w:color w:val="000000"/>
                      <w:sz w:val="14"/>
                    </w:rPr>
                  </w:pPr>
                  <w:r>
                    <w:rPr>
                      <w:rFonts w:ascii="Arial" w:eastAsia="Arial" w:hAnsi="Arial"/>
                      <w:color w:val="000000"/>
                      <w:sz w:val="14"/>
                    </w:rPr>
                    <w:t>Vukšić 121, 23422 Stankovci</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4C3762" w:rsidRDefault="000A0740" w:rsidP="004C3762">
                  <w:pPr>
                    <w:spacing w:after="0" w:line="240" w:lineRule="auto"/>
                    <w:rPr>
                      <w:rFonts w:ascii="Arial" w:eastAsia="Arial" w:hAnsi="Arial"/>
                      <w:color w:val="000000"/>
                      <w:sz w:val="14"/>
                    </w:rPr>
                  </w:pPr>
                  <w:r>
                    <w:rPr>
                      <w:rFonts w:ascii="Arial" w:eastAsia="Arial" w:hAnsi="Arial"/>
                      <w:color w:val="000000"/>
                      <w:sz w:val="14"/>
                    </w:rPr>
                    <w:t>08.02.2021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pPr>
                    <w:spacing w:after="0" w:line="240" w:lineRule="auto"/>
                    <w:rPr>
                      <w:rFonts w:ascii="Arial" w:eastAsia="Arial" w:hAnsi="Arial"/>
                      <w:color w:val="000000"/>
                      <w:sz w:val="14"/>
                    </w:rPr>
                  </w:pPr>
                  <w:r>
                    <w:rPr>
                      <w:rFonts w:ascii="Arial" w:eastAsia="Arial" w:hAnsi="Arial"/>
                      <w:color w:val="000000"/>
                      <w:sz w:val="14"/>
                    </w:rPr>
                    <w:t>60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pPr>
                    <w:spacing w:after="0" w:line="240" w:lineRule="auto"/>
                    <w:jc w:val="right"/>
                    <w:rPr>
                      <w:rFonts w:ascii="Arial" w:eastAsia="Arial" w:hAnsi="Arial"/>
                      <w:color w:val="000000"/>
                      <w:sz w:val="14"/>
                    </w:rPr>
                  </w:pPr>
                  <w:r>
                    <w:rPr>
                      <w:rFonts w:ascii="Arial" w:eastAsia="Arial" w:hAnsi="Arial"/>
                      <w:color w:val="000000"/>
                      <w:sz w:val="14"/>
                    </w:rPr>
                    <w:t>23.600,00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pPr>
                    <w:spacing w:after="0" w:line="240" w:lineRule="auto"/>
                    <w:jc w:val="right"/>
                    <w:rPr>
                      <w:rFonts w:ascii="Arial" w:eastAsia="Arial" w:hAnsi="Arial"/>
                      <w:color w:val="000000"/>
                      <w:sz w:val="14"/>
                    </w:rPr>
                  </w:pPr>
                  <w:r>
                    <w:rPr>
                      <w:rFonts w:ascii="Arial" w:eastAsia="Arial" w:hAnsi="Arial"/>
                      <w:color w:val="000000"/>
                      <w:sz w:val="14"/>
                    </w:rPr>
                    <w:t>5.900,00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rsidP="00064B7B">
                  <w:pPr>
                    <w:jc w:val="right"/>
                    <w:rPr>
                      <w:rFonts w:ascii="Arial" w:eastAsia="Arial" w:hAnsi="Arial"/>
                      <w:sz w:val="14"/>
                    </w:rPr>
                  </w:pPr>
                  <w:r>
                    <w:rPr>
                      <w:rFonts w:ascii="Arial" w:eastAsia="Arial" w:hAnsi="Arial"/>
                      <w:sz w:val="14"/>
                    </w:rPr>
                    <w:t>29.500,00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Pr="008F4CA9" w:rsidRDefault="00572417">
                  <w:pPr>
                    <w:spacing w:after="0" w:line="240" w:lineRule="auto"/>
                    <w:rPr>
                      <w:rFonts w:ascii="Arial" w:hAnsi="Arial" w:cs="Arial"/>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0A0740">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72417" w:rsidRDefault="00572417">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7.</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rsidP="003E6EF8">
                  <w:pPr>
                    <w:spacing w:after="0" w:line="240" w:lineRule="auto"/>
                    <w:rPr>
                      <w:rFonts w:ascii="Arial" w:eastAsia="Arial" w:hAnsi="Arial"/>
                      <w:color w:val="000000"/>
                      <w:sz w:val="14"/>
                    </w:rPr>
                  </w:pPr>
                  <w:r>
                    <w:rPr>
                      <w:rFonts w:ascii="Arial" w:eastAsia="Arial" w:hAnsi="Arial"/>
                      <w:color w:val="000000"/>
                      <w:sz w:val="14"/>
                    </w:rPr>
                    <w:t>04/2021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rsidP="000A0740">
                  <w:pPr>
                    <w:spacing w:after="0" w:line="240" w:lineRule="auto"/>
                    <w:rPr>
                      <w:rFonts w:ascii="Arial" w:eastAsia="Arial" w:hAnsi="Arial"/>
                      <w:color w:val="000000"/>
                      <w:sz w:val="14"/>
                    </w:rPr>
                  </w:pPr>
                  <w:r>
                    <w:rPr>
                      <w:rFonts w:ascii="Arial" w:eastAsia="Arial" w:hAnsi="Arial"/>
                      <w:color w:val="000000"/>
                      <w:sz w:val="14"/>
                    </w:rPr>
                    <w:t xml:space="preserve">Ugovor o izvođenju radova na izgradnji javne rasvjete na području Općine Polača </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4E2F69" w:rsidRDefault="000A0740" w:rsidP="008F4CA9">
                  <w:pP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B45C6" w:rsidP="009B79C5">
                  <w:pPr>
                    <w:spacing w:after="0" w:line="240" w:lineRule="auto"/>
                    <w:rPr>
                      <w:rFonts w:ascii="Arial" w:eastAsia="Arial" w:hAnsi="Arial"/>
                      <w:color w:val="000000"/>
                      <w:sz w:val="14"/>
                    </w:rPr>
                  </w:pPr>
                  <w:r>
                    <w:rPr>
                      <w:rFonts w:ascii="Arial" w:eastAsia="Arial" w:hAnsi="Arial"/>
                      <w:color w:val="000000"/>
                      <w:sz w:val="14"/>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rsidP="0084737E">
                  <w:pPr>
                    <w:spacing w:after="0" w:line="240" w:lineRule="auto"/>
                    <w:rPr>
                      <w:rFonts w:ascii="Arial" w:eastAsia="Arial" w:hAnsi="Arial"/>
                      <w:color w:val="000000"/>
                      <w:sz w:val="14"/>
                    </w:rPr>
                  </w:pPr>
                  <w:r>
                    <w:rPr>
                      <w:rFonts w:ascii="Arial" w:eastAsia="Arial" w:hAnsi="Arial"/>
                      <w:color w:val="000000"/>
                      <w:sz w:val="14"/>
                    </w:rPr>
                    <w:t>PEŠUT ELEKTRO CENTAR j.d.o.o.</w:t>
                  </w:r>
                </w:p>
                <w:p w:rsidR="000A0740" w:rsidRDefault="000A0740" w:rsidP="0084737E">
                  <w:pPr>
                    <w:spacing w:after="0" w:line="240" w:lineRule="auto"/>
                    <w:rPr>
                      <w:rFonts w:ascii="Arial" w:eastAsia="Arial" w:hAnsi="Arial"/>
                      <w:color w:val="000000"/>
                      <w:sz w:val="14"/>
                    </w:rPr>
                  </w:pPr>
                  <w:r>
                    <w:rPr>
                      <w:rFonts w:ascii="Arial" w:eastAsia="Arial" w:hAnsi="Arial"/>
                      <w:color w:val="000000"/>
                      <w:sz w:val="14"/>
                    </w:rPr>
                    <w:t>OIB: 34108238923</w:t>
                  </w:r>
                </w:p>
                <w:p w:rsidR="000A0740" w:rsidRDefault="000A0740" w:rsidP="0084737E">
                  <w:pPr>
                    <w:spacing w:after="0" w:line="240" w:lineRule="auto"/>
                    <w:rPr>
                      <w:rFonts w:ascii="Arial" w:eastAsia="Arial" w:hAnsi="Arial"/>
                      <w:color w:val="000000"/>
                      <w:sz w:val="14"/>
                    </w:rPr>
                  </w:pPr>
                  <w:r>
                    <w:rPr>
                      <w:rFonts w:ascii="Arial" w:eastAsia="Arial" w:hAnsi="Arial"/>
                      <w:color w:val="000000"/>
                      <w:sz w:val="14"/>
                    </w:rPr>
                    <w:t>Vukšić 121, 23422 Stankovci</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jc w:val="right"/>
                    <w:rPr>
                      <w:rFonts w:ascii="Arial" w:eastAsia="Arial" w:hAnsi="Arial"/>
                      <w:color w:val="000000"/>
                      <w:sz w:val="14"/>
                    </w:rPr>
                  </w:pPr>
                  <w:r>
                    <w:rPr>
                      <w:rFonts w:ascii="Arial" w:eastAsia="Arial" w:hAnsi="Arial"/>
                      <w:color w:val="000000"/>
                      <w:sz w:val="14"/>
                    </w:rPr>
                    <w:t>08.02.2021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rPr>
                      <w:rFonts w:ascii="Arial" w:eastAsia="Arial" w:hAnsi="Arial"/>
                      <w:color w:val="000000"/>
                      <w:sz w:val="14"/>
                    </w:rPr>
                  </w:pPr>
                  <w:r>
                    <w:rPr>
                      <w:rFonts w:ascii="Arial" w:eastAsia="Arial" w:hAnsi="Arial"/>
                      <w:color w:val="000000"/>
                      <w:sz w:val="14"/>
                    </w:rPr>
                    <w:t>60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jc w:val="right"/>
                    <w:rPr>
                      <w:rFonts w:ascii="Arial" w:eastAsia="Arial" w:hAnsi="Arial"/>
                      <w:color w:val="000000"/>
                      <w:sz w:val="14"/>
                    </w:rPr>
                  </w:pPr>
                  <w:r>
                    <w:rPr>
                      <w:rFonts w:ascii="Arial" w:eastAsia="Arial" w:hAnsi="Arial"/>
                      <w:color w:val="000000"/>
                      <w:sz w:val="14"/>
                    </w:rPr>
                    <w:t>53.100,00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jc w:val="right"/>
                    <w:rPr>
                      <w:rFonts w:ascii="Arial" w:eastAsia="Arial" w:hAnsi="Arial"/>
                      <w:color w:val="000000"/>
                      <w:sz w:val="14"/>
                    </w:rPr>
                  </w:pPr>
                  <w:r>
                    <w:rPr>
                      <w:rFonts w:ascii="Arial" w:eastAsia="Arial" w:hAnsi="Arial"/>
                      <w:color w:val="000000"/>
                      <w:sz w:val="14"/>
                    </w:rPr>
                    <w:t>13.275,00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rsidP="00064B7B">
                  <w:pPr>
                    <w:jc w:val="right"/>
                    <w:rPr>
                      <w:rFonts w:ascii="Arial" w:eastAsia="Arial" w:hAnsi="Arial"/>
                      <w:sz w:val="14"/>
                    </w:rPr>
                  </w:pPr>
                  <w:r>
                    <w:rPr>
                      <w:rFonts w:ascii="Arial" w:eastAsia="Arial" w:hAnsi="Arial"/>
                      <w:sz w:val="14"/>
                    </w:rPr>
                    <w:t>66.375,00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691367" w:rsidRDefault="000A0740">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8.</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4C65DB" w:rsidP="003E6EF8">
                  <w:pPr>
                    <w:spacing w:after="0" w:line="240" w:lineRule="auto"/>
                    <w:rPr>
                      <w:rFonts w:ascii="Arial" w:eastAsia="Arial" w:hAnsi="Arial"/>
                      <w:color w:val="000000"/>
                      <w:sz w:val="14"/>
                    </w:rPr>
                  </w:pPr>
                  <w:r>
                    <w:rPr>
                      <w:rFonts w:ascii="Arial" w:eastAsia="Arial" w:hAnsi="Arial"/>
                      <w:color w:val="000000"/>
                      <w:sz w:val="14"/>
                    </w:rPr>
                    <w:t>JN-05/2021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pPr>
                    <w:spacing w:after="0" w:line="240" w:lineRule="auto"/>
                    <w:rPr>
                      <w:rFonts w:ascii="Arial" w:eastAsia="Arial" w:hAnsi="Arial"/>
                      <w:color w:val="000000"/>
                      <w:sz w:val="14"/>
                    </w:rPr>
                  </w:pPr>
                  <w:r>
                    <w:rPr>
                      <w:rFonts w:ascii="Arial" w:eastAsia="Arial" w:hAnsi="Arial"/>
                      <w:color w:val="000000"/>
                      <w:sz w:val="14"/>
                    </w:rPr>
                    <w:t>Ugovor o opskrbi krajnjeg kupca</w:t>
                  </w:r>
                  <w:r w:rsidR="00715CC2">
                    <w:rPr>
                      <w:rFonts w:ascii="Arial" w:eastAsia="Arial" w:hAnsi="Arial"/>
                      <w:color w:val="000000"/>
                      <w:sz w:val="14"/>
                    </w:rPr>
                    <w:t xml:space="preserve"> </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4E2F69" w:rsidRDefault="000A0740"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rsidP="009B79C5">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pPr>
                    <w:spacing w:after="0" w:line="240" w:lineRule="auto"/>
                    <w:rPr>
                      <w:rFonts w:ascii="Arial" w:eastAsia="Arial" w:hAnsi="Arial"/>
                      <w:color w:val="000000"/>
                      <w:sz w:val="14"/>
                    </w:rPr>
                  </w:pPr>
                  <w:r>
                    <w:rPr>
                      <w:rFonts w:ascii="Arial" w:eastAsia="Arial" w:hAnsi="Arial"/>
                      <w:color w:val="000000"/>
                      <w:sz w:val="14"/>
                    </w:rPr>
                    <w:t>HEP-Opskrba d.o.o., Ulica grada Vukovara 37,10000 Zagreb</w:t>
                  </w:r>
                </w:p>
                <w:p w:rsidR="0075104C" w:rsidRDefault="0075104C">
                  <w:pPr>
                    <w:spacing w:after="0" w:line="240" w:lineRule="auto"/>
                    <w:rPr>
                      <w:rFonts w:ascii="Arial" w:eastAsia="Arial" w:hAnsi="Arial"/>
                      <w:color w:val="000000"/>
                      <w:sz w:val="14"/>
                    </w:rPr>
                  </w:pPr>
                  <w:r>
                    <w:rPr>
                      <w:rFonts w:ascii="Arial" w:eastAsia="Arial" w:hAnsi="Arial"/>
                      <w:color w:val="000000"/>
                      <w:sz w:val="14"/>
                    </w:rPr>
                    <w:t>OIB: 63073332379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pPr>
                    <w:spacing w:after="0" w:line="240" w:lineRule="auto"/>
                    <w:jc w:val="right"/>
                    <w:rPr>
                      <w:rFonts w:ascii="Arial" w:eastAsia="Arial" w:hAnsi="Arial"/>
                      <w:color w:val="000000"/>
                      <w:sz w:val="14"/>
                    </w:rPr>
                  </w:pPr>
                  <w:r>
                    <w:rPr>
                      <w:rFonts w:ascii="Arial" w:eastAsia="Arial" w:hAnsi="Arial"/>
                      <w:color w:val="000000"/>
                      <w:sz w:val="14"/>
                    </w:rPr>
                    <w:t>21.04.2021.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pPr>
                    <w:spacing w:after="0" w:line="240" w:lineRule="auto"/>
                    <w:rPr>
                      <w:rFonts w:ascii="Arial" w:eastAsia="Arial" w:hAnsi="Arial"/>
                      <w:color w:val="000000"/>
                      <w:sz w:val="14"/>
                    </w:rPr>
                  </w:pPr>
                  <w:r>
                    <w:rPr>
                      <w:rFonts w:ascii="Arial" w:eastAsia="Arial" w:hAnsi="Arial"/>
                      <w:color w:val="000000"/>
                      <w:sz w:val="14"/>
                    </w:rPr>
                    <w:t>12 mjeseci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pPr>
                    <w:spacing w:after="0" w:line="240" w:lineRule="auto"/>
                    <w:jc w:val="right"/>
                    <w:rPr>
                      <w:rFonts w:ascii="Arial" w:eastAsia="Arial" w:hAnsi="Arial"/>
                      <w:color w:val="000000"/>
                      <w:sz w:val="14"/>
                    </w:rPr>
                  </w:pPr>
                  <w:r>
                    <w:rPr>
                      <w:rFonts w:ascii="Arial" w:eastAsia="Arial" w:hAnsi="Arial"/>
                      <w:color w:val="000000"/>
                      <w:sz w:val="14"/>
                    </w:rPr>
                    <w:t>104.553,80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rsidP="0075104C">
                  <w:pPr>
                    <w:spacing w:after="0" w:line="240" w:lineRule="auto"/>
                    <w:rPr>
                      <w:rFonts w:ascii="Arial" w:eastAsia="Arial" w:hAnsi="Arial"/>
                      <w:color w:val="000000"/>
                      <w:sz w:val="14"/>
                    </w:rPr>
                  </w:pPr>
                  <w:r>
                    <w:rPr>
                      <w:rFonts w:ascii="Arial" w:eastAsia="Arial" w:hAnsi="Arial"/>
                      <w:color w:val="000000"/>
                      <w:sz w:val="14"/>
                    </w:rPr>
                    <w:t>13.591,99</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rsidP="0075104C">
                  <w:pPr>
                    <w:rPr>
                      <w:rFonts w:ascii="Arial" w:eastAsia="Arial" w:hAnsi="Arial"/>
                      <w:sz w:val="14"/>
                    </w:rPr>
                  </w:pPr>
                  <w:r>
                    <w:rPr>
                      <w:rFonts w:ascii="Arial" w:eastAsia="Arial" w:hAnsi="Arial"/>
                      <w:sz w:val="14"/>
                    </w:rPr>
                    <w:t>118.145,79</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8F4CA9" w:rsidRDefault="000A0740" w:rsidP="0075104C">
                  <w:pPr>
                    <w:spacing w:after="0" w:line="240" w:lineRule="auto"/>
                    <w:rPr>
                      <w:rFonts w:ascii="Arial" w:hAnsi="Arial" w:cs="Arial"/>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5104C">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9</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15CC2" w:rsidP="003E6EF8">
                  <w:pPr>
                    <w:spacing w:after="0" w:line="240" w:lineRule="auto"/>
                    <w:rPr>
                      <w:rFonts w:ascii="Arial" w:eastAsia="Arial" w:hAnsi="Arial"/>
                      <w:color w:val="000000"/>
                      <w:sz w:val="14"/>
                    </w:rPr>
                  </w:pPr>
                  <w:r>
                    <w:rPr>
                      <w:rFonts w:ascii="Arial" w:eastAsia="Arial" w:hAnsi="Arial"/>
                      <w:color w:val="000000"/>
                      <w:sz w:val="14"/>
                    </w:rPr>
                    <w:t>JN-06/2021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15CC2">
                  <w:pPr>
                    <w:spacing w:after="0" w:line="240" w:lineRule="auto"/>
                    <w:rPr>
                      <w:rFonts w:ascii="Arial" w:eastAsia="Arial" w:hAnsi="Arial"/>
                      <w:color w:val="000000"/>
                      <w:sz w:val="14"/>
                    </w:rPr>
                  </w:pPr>
                  <w:r>
                    <w:rPr>
                      <w:rFonts w:ascii="Arial" w:eastAsia="Arial" w:hAnsi="Arial"/>
                      <w:color w:val="000000"/>
                      <w:sz w:val="14"/>
                    </w:rPr>
                    <w:t>Opremanje lovačkog doma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4E2F69" w:rsidRDefault="000A0740"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rsidP="001507F9">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rsidP="00E63CF2">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jc w:val="right"/>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rsidP="00064B7B">
                  <w:pPr>
                    <w:jc w:val="right"/>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691367" w:rsidRDefault="000A0740">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3A62DA" w:rsidRDefault="00066FA8">
                  <w:pPr>
                    <w:spacing w:after="0" w:line="240" w:lineRule="auto"/>
                    <w:rPr>
                      <w:color w:val="FF0000"/>
                      <w:sz w:val="16"/>
                      <w:szCs w:val="16"/>
                    </w:rPr>
                  </w:pPr>
                  <w:r w:rsidRPr="003A62DA">
                    <w:rPr>
                      <w:color w:val="FF0000"/>
                      <w:sz w:val="16"/>
                      <w:szCs w:val="16"/>
                    </w:rPr>
                    <w:t>PONIŠTENO</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10</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15CC2">
                  <w:pPr>
                    <w:spacing w:after="0" w:line="240" w:lineRule="auto"/>
                    <w:rPr>
                      <w:rFonts w:ascii="Arial" w:eastAsia="Arial" w:hAnsi="Arial"/>
                      <w:color w:val="000000"/>
                      <w:sz w:val="14"/>
                    </w:rPr>
                  </w:pPr>
                  <w:r>
                    <w:rPr>
                      <w:rFonts w:ascii="Arial" w:eastAsia="Arial" w:hAnsi="Arial"/>
                      <w:color w:val="000000"/>
                      <w:sz w:val="14"/>
                    </w:rPr>
                    <w:t>JN-07/2021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DC6A9E">
                  <w:pPr>
                    <w:spacing w:after="0" w:line="240" w:lineRule="auto"/>
                    <w:rPr>
                      <w:rFonts w:ascii="Arial" w:eastAsia="Arial" w:hAnsi="Arial"/>
                      <w:color w:val="000000"/>
                      <w:sz w:val="14"/>
                    </w:rPr>
                  </w:pPr>
                  <w:r>
                    <w:rPr>
                      <w:rFonts w:ascii="Arial" w:eastAsia="Arial" w:hAnsi="Arial"/>
                      <w:color w:val="000000"/>
                      <w:sz w:val="14"/>
                    </w:rPr>
                    <w:t>Održavanje javne rasvjete</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8262C8" w:rsidRDefault="000A0740"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C972E9" w:rsidRDefault="008934CA" w:rsidP="00E2675A">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rsidP="0084737E">
                  <w:pPr>
                    <w:spacing w:after="0" w:line="240" w:lineRule="auto"/>
                    <w:rPr>
                      <w:rFonts w:ascii="Arial" w:eastAsia="Arial" w:hAnsi="Arial"/>
                      <w:color w:val="000000"/>
                      <w:sz w:val="14"/>
                    </w:rPr>
                  </w:pPr>
                  <w:r>
                    <w:rPr>
                      <w:rFonts w:ascii="Arial" w:eastAsia="Arial" w:hAnsi="Arial"/>
                      <w:color w:val="000000"/>
                      <w:sz w:val="14"/>
                    </w:rPr>
                    <w:t>PEŠUT ELEKTRO CENTAR d.j.o.o.</w:t>
                  </w:r>
                </w:p>
                <w:p w:rsidR="003A62DA" w:rsidRDefault="003A62DA" w:rsidP="0084737E">
                  <w:pPr>
                    <w:spacing w:after="0" w:line="240" w:lineRule="auto"/>
                    <w:rPr>
                      <w:rFonts w:ascii="Arial" w:eastAsia="Arial" w:hAnsi="Arial"/>
                      <w:color w:val="000000"/>
                      <w:sz w:val="14"/>
                    </w:rPr>
                  </w:pPr>
                  <w:r>
                    <w:rPr>
                      <w:rFonts w:ascii="Arial" w:eastAsia="Arial" w:hAnsi="Arial"/>
                      <w:color w:val="000000"/>
                      <w:sz w:val="14"/>
                    </w:rPr>
                    <w:t>Vukšić 121</w:t>
                  </w:r>
                </w:p>
                <w:p w:rsidR="003A62DA" w:rsidRDefault="003A62DA" w:rsidP="0084737E">
                  <w:pPr>
                    <w:spacing w:after="0" w:line="240" w:lineRule="auto"/>
                    <w:rPr>
                      <w:rFonts w:ascii="Arial" w:eastAsia="Arial" w:hAnsi="Arial"/>
                      <w:color w:val="000000"/>
                      <w:sz w:val="14"/>
                    </w:rPr>
                  </w:pPr>
                  <w:r>
                    <w:rPr>
                      <w:rFonts w:ascii="Arial" w:eastAsia="Arial" w:hAnsi="Arial"/>
                      <w:color w:val="000000"/>
                      <w:sz w:val="14"/>
                    </w:rPr>
                    <w:t>23422 Stankovci</w:t>
                  </w:r>
                </w:p>
                <w:p w:rsidR="003A62DA" w:rsidRDefault="003A62DA" w:rsidP="0084737E">
                  <w:pPr>
                    <w:spacing w:after="0" w:line="240" w:lineRule="auto"/>
                    <w:rPr>
                      <w:rFonts w:ascii="Arial" w:eastAsia="Arial" w:hAnsi="Arial"/>
                      <w:color w:val="000000"/>
                      <w:sz w:val="14"/>
                    </w:rPr>
                  </w:pPr>
                  <w:r>
                    <w:rPr>
                      <w:rFonts w:ascii="Arial" w:eastAsia="Arial" w:hAnsi="Arial"/>
                      <w:color w:val="000000"/>
                      <w:sz w:val="14"/>
                    </w:rPr>
                    <w:t>OIB: 34108238923</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pPr>
                    <w:spacing w:after="0" w:line="240" w:lineRule="auto"/>
                    <w:jc w:val="right"/>
                    <w:rPr>
                      <w:rFonts w:ascii="Arial" w:eastAsia="Arial" w:hAnsi="Arial"/>
                      <w:color w:val="000000"/>
                      <w:sz w:val="14"/>
                    </w:rPr>
                  </w:pPr>
                  <w:r>
                    <w:rPr>
                      <w:rFonts w:ascii="Arial" w:eastAsia="Arial" w:hAnsi="Arial"/>
                      <w:color w:val="000000"/>
                      <w:sz w:val="14"/>
                    </w:rPr>
                    <w:t>18.05.2021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pPr>
                    <w:spacing w:after="0" w:line="240" w:lineRule="auto"/>
                    <w:rPr>
                      <w:rFonts w:ascii="Arial" w:eastAsia="Arial" w:hAnsi="Arial"/>
                      <w:color w:val="000000"/>
                      <w:sz w:val="14"/>
                    </w:rPr>
                  </w:pPr>
                  <w:r>
                    <w:rPr>
                      <w:rFonts w:ascii="Arial" w:eastAsia="Arial" w:hAnsi="Arial"/>
                      <w:color w:val="000000"/>
                      <w:sz w:val="14"/>
                    </w:rPr>
                    <w:t>Proračunska 2021. godina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pPr>
                    <w:spacing w:after="0" w:line="240" w:lineRule="auto"/>
                    <w:jc w:val="right"/>
                    <w:rPr>
                      <w:rFonts w:ascii="Arial" w:eastAsia="Arial" w:hAnsi="Arial"/>
                      <w:color w:val="000000"/>
                      <w:sz w:val="14"/>
                    </w:rPr>
                  </w:pPr>
                  <w:r>
                    <w:rPr>
                      <w:rFonts w:ascii="Arial" w:eastAsia="Arial" w:hAnsi="Arial"/>
                      <w:color w:val="000000"/>
                      <w:sz w:val="14"/>
                    </w:rPr>
                    <w:t>27.832,60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pPr>
                    <w:spacing w:after="0" w:line="240" w:lineRule="auto"/>
                    <w:jc w:val="right"/>
                    <w:rPr>
                      <w:rFonts w:ascii="Arial" w:eastAsia="Arial" w:hAnsi="Arial"/>
                      <w:color w:val="000000"/>
                      <w:sz w:val="14"/>
                    </w:rPr>
                  </w:pPr>
                  <w:r>
                    <w:rPr>
                      <w:rFonts w:ascii="Arial" w:eastAsia="Arial" w:hAnsi="Arial"/>
                      <w:color w:val="000000"/>
                      <w:sz w:val="14"/>
                    </w:rPr>
                    <w:t>6.958,15</w:t>
                  </w:r>
                </w:p>
                <w:p w:rsidR="003A62DA" w:rsidRDefault="003A62DA">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rsidP="00064B7B">
                  <w:pPr>
                    <w:jc w:val="right"/>
                    <w:rPr>
                      <w:rFonts w:ascii="Arial" w:eastAsia="Arial" w:hAnsi="Arial"/>
                      <w:sz w:val="14"/>
                    </w:rPr>
                  </w:pPr>
                  <w:r>
                    <w:rPr>
                      <w:rFonts w:ascii="Arial" w:eastAsia="Arial" w:hAnsi="Arial"/>
                      <w:sz w:val="14"/>
                    </w:rPr>
                    <w:t>34.790,75</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691367" w:rsidRDefault="000A0740">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3A62DA">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11</w:t>
                  </w:r>
                </w:p>
                <w:p w:rsidR="000A0740" w:rsidRDefault="000A0740">
                  <w:pPr>
                    <w:spacing w:after="0" w:line="240" w:lineRule="auto"/>
                    <w:rPr>
                      <w:rFonts w:ascii="Arial" w:eastAsia="Arial" w:hAnsi="Arial"/>
                      <w:color w:val="000000"/>
                      <w:sz w:val="14"/>
                    </w:rPr>
                  </w:pP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B45C6">
                  <w:pPr>
                    <w:spacing w:after="0" w:line="240" w:lineRule="auto"/>
                    <w:rPr>
                      <w:rFonts w:ascii="Arial" w:eastAsia="Arial" w:hAnsi="Arial"/>
                      <w:color w:val="000000"/>
                      <w:sz w:val="14"/>
                    </w:rPr>
                  </w:pPr>
                  <w:r>
                    <w:rPr>
                      <w:rFonts w:ascii="Arial" w:eastAsia="Arial" w:hAnsi="Arial"/>
                      <w:color w:val="000000"/>
                      <w:sz w:val="14"/>
                    </w:rPr>
                    <w:t>08/2021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B45C6">
                  <w:pPr>
                    <w:spacing w:after="0" w:line="240" w:lineRule="auto"/>
                    <w:rPr>
                      <w:rFonts w:ascii="Arial" w:eastAsia="Arial" w:hAnsi="Arial"/>
                      <w:color w:val="000000"/>
                      <w:sz w:val="14"/>
                    </w:rPr>
                  </w:pPr>
                  <w:r>
                    <w:rPr>
                      <w:rFonts w:ascii="Arial" w:eastAsia="Arial" w:hAnsi="Arial"/>
                      <w:color w:val="000000"/>
                      <w:sz w:val="14"/>
                    </w:rPr>
                    <w:t>Ugovor o provedbi mjera dezinfekcije, dezinsekcije i deratizacije tijekom 2021. godine</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8262C8" w:rsidRDefault="000A0740"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B45C6" w:rsidP="00E2675A">
                  <w:pPr>
                    <w:spacing w:after="0" w:line="240" w:lineRule="auto"/>
                    <w:rPr>
                      <w:rFonts w:ascii="Arial" w:eastAsia="Arial" w:hAnsi="Arial"/>
                      <w:color w:val="000000"/>
                      <w:sz w:val="14"/>
                    </w:rPr>
                  </w:pPr>
                  <w:r>
                    <w:rPr>
                      <w:rFonts w:ascii="Arial" w:eastAsia="Arial" w:hAnsi="Arial"/>
                      <w:color w:val="000000"/>
                      <w:sz w:val="14"/>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B45C6">
                  <w:pPr>
                    <w:spacing w:after="0" w:line="240" w:lineRule="auto"/>
                    <w:rPr>
                      <w:rFonts w:ascii="Arial" w:eastAsia="Arial" w:hAnsi="Arial"/>
                      <w:color w:val="000000"/>
                      <w:sz w:val="14"/>
                    </w:rPr>
                  </w:pPr>
                  <w:r>
                    <w:rPr>
                      <w:rFonts w:ascii="Arial" w:eastAsia="Arial" w:hAnsi="Arial"/>
                      <w:color w:val="000000"/>
                      <w:sz w:val="14"/>
                    </w:rPr>
                    <w:t>CIKLON d.o.o.</w:t>
                  </w:r>
                </w:p>
                <w:p w:rsidR="007B45C6" w:rsidRDefault="007B45C6">
                  <w:pPr>
                    <w:spacing w:after="0" w:line="240" w:lineRule="auto"/>
                    <w:rPr>
                      <w:rFonts w:ascii="Arial" w:eastAsia="Arial" w:hAnsi="Arial"/>
                      <w:color w:val="000000"/>
                      <w:sz w:val="14"/>
                    </w:rPr>
                  </w:pPr>
                  <w:r>
                    <w:rPr>
                      <w:rFonts w:ascii="Arial" w:eastAsia="Arial" w:hAnsi="Arial"/>
                      <w:color w:val="000000"/>
                      <w:sz w:val="14"/>
                    </w:rPr>
                    <w:t>Put Murvice 14</w:t>
                  </w:r>
                </w:p>
                <w:p w:rsidR="007B45C6" w:rsidRDefault="007B45C6">
                  <w:pPr>
                    <w:spacing w:after="0" w:line="240" w:lineRule="auto"/>
                    <w:rPr>
                      <w:rFonts w:ascii="Arial" w:eastAsia="Arial" w:hAnsi="Arial"/>
                      <w:color w:val="000000"/>
                      <w:sz w:val="14"/>
                    </w:rPr>
                  </w:pPr>
                  <w:r>
                    <w:rPr>
                      <w:rFonts w:ascii="Arial" w:eastAsia="Arial" w:hAnsi="Arial"/>
                      <w:color w:val="000000"/>
                      <w:sz w:val="14"/>
                    </w:rPr>
                    <w:t>23000 Zadar</w:t>
                  </w:r>
                </w:p>
                <w:p w:rsidR="007B45C6" w:rsidRDefault="007B45C6">
                  <w:pPr>
                    <w:spacing w:after="0" w:line="240" w:lineRule="auto"/>
                    <w:rPr>
                      <w:rFonts w:ascii="Arial" w:eastAsia="Arial" w:hAnsi="Arial"/>
                      <w:color w:val="000000"/>
                      <w:sz w:val="14"/>
                    </w:rPr>
                  </w:pPr>
                  <w:r>
                    <w:rPr>
                      <w:rFonts w:ascii="Arial" w:eastAsia="Arial" w:hAnsi="Arial"/>
                      <w:color w:val="000000"/>
                      <w:sz w:val="14"/>
                    </w:rPr>
                    <w:t>OIB: 52869401719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pPr>
                    <w:spacing w:after="0" w:line="240" w:lineRule="auto"/>
                    <w:jc w:val="right"/>
                    <w:rPr>
                      <w:rFonts w:ascii="Arial" w:eastAsia="Arial" w:hAnsi="Arial"/>
                      <w:color w:val="000000"/>
                      <w:sz w:val="14"/>
                    </w:rPr>
                  </w:pPr>
                  <w:r>
                    <w:rPr>
                      <w:rFonts w:ascii="Arial" w:eastAsia="Arial" w:hAnsi="Arial"/>
                      <w:color w:val="000000"/>
                      <w:sz w:val="14"/>
                    </w:rPr>
                    <w:t>29.03.2021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pPr>
                    <w:spacing w:after="0" w:line="240" w:lineRule="auto"/>
                    <w:rPr>
                      <w:rFonts w:ascii="Arial" w:eastAsia="Arial" w:hAnsi="Arial"/>
                      <w:color w:val="000000"/>
                      <w:sz w:val="14"/>
                    </w:rPr>
                  </w:pPr>
                  <w:r>
                    <w:rPr>
                      <w:rFonts w:ascii="Arial" w:eastAsia="Arial" w:hAnsi="Arial"/>
                      <w:color w:val="000000"/>
                      <w:sz w:val="14"/>
                    </w:rPr>
                    <w:t xml:space="preserve">Tijekom 2021. </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pPr>
                    <w:spacing w:after="0" w:line="240" w:lineRule="auto"/>
                    <w:jc w:val="right"/>
                    <w:rPr>
                      <w:rFonts w:ascii="Arial" w:eastAsia="Arial" w:hAnsi="Arial"/>
                      <w:color w:val="000000"/>
                      <w:sz w:val="14"/>
                    </w:rPr>
                  </w:pPr>
                  <w:r>
                    <w:rPr>
                      <w:rFonts w:ascii="Arial" w:eastAsia="Arial" w:hAnsi="Arial"/>
                      <w:color w:val="000000"/>
                      <w:sz w:val="14"/>
                    </w:rPr>
                    <w:t>20.500,00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pPr>
                    <w:spacing w:after="0" w:line="240" w:lineRule="auto"/>
                    <w:jc w:val="right"/>
                    <w:rPr>
                      <w:rFonts w:ascii="Arial" w:eastAsia="Arial" w:hAnsi="Arial"/>
                      <w:color w:val="000000"/>
                      <w:sz w:val="14"/>
                    </w:rPr>
                  </w:pPr>
                  <w:r>
                    <w:rPr>
                      <w:rFonts w:ascii="Arial" w:eastAsia="Arial" w:hAnsi="Arial"/>
                      <w:color w:val="000000"/>
                      <w:sz w:val="14"/>
                    </w:rPr>
                    <w:t>5.125,00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rsidP="00064B7B">
                  <w:pPr>
                    <w:jc w:val="right"/>
                    <w:rPr>
                      <w:rFonts w:ascii="Arial" w:eastAsia="Arial" w:hAnsi="Arial"/>
                      <w:sz w:val="14"/>
                    </w:rPr>
                  </w:pPr>
                  <w:r>
                    <w:rPr>
                      <w:rFonts w:ascii="Arial" w:eastAsia="Arial" w:hAnsi="Arial"/>
                      <w:sz w:val="14"/>
                    </w:rPr>
                    <w:t>25.625,00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B539DA" w:rsidRDefault="000A0740">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12</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rsidP="003E6EF8">
                  <w:pPr>
                    <w:spacing w:after="0" w:line="240" w:lineRule="auto"/>
                    <w:rPr>
                      <w:rFonts w:ascii="Arial" w:eastAsia="Arial" w:hAnsi="Arial"/>
                      <w:color w:val="000000"/>
                      <w:sz w:val="14"/>
                    </w:rPr>
                  </w:pPr>
                  <w:r>
                    <w:rPr>
                      <w:rFonts w:ascii="Arial" w:eastAsia="Arial" w:hAnsi="Arial"/>
                      <w:color w:val="000000"/>
                      <w:sz w:val="14"/>
                    </w:rPr>
                    <w:t>09/2021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7300E3">
                  <w:pPr>
                    <w:spacing w:after="0" w:line="240" w:lineRule="auto"/>
                    <w:rPr>
                      <w:rFonts w:ascii="Arial" w:eastAsia="Arial" w:hAnsi="Arial"/>
                      <w:color w:val="000000"/>
                      <w:sz w:val="14"/>
                    </w:rPr>
                  </w:pPr>
                  <w:r>
                    <w:rPr>
                      <w:rFonts w:ascii="Arial" w:eastAsia="Arial" w:hAnsi="Arial"/>
                      <w:color w:val="000000"/>
                      <w:sz w:val="14"/>
                    </w:rPr>
                    <w:t>Ugovor o izradi projektne dokumentacije</w:t>
                  </w:r>
                  <w:r w:rsidR="008934CA">
                    <w:rPr>
                      <w:rFonts w:ascii="Arial" w:eastAsia="Arial" w:hAnsi="Arial"/>
                      <w:color w:val="000000"/>
                      <w:sz w:val="14"/>
                    </w:rPr>
                    <w:t>-biciklistička infrastruktura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8262C8" w:rsidRDefault="000A0740"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rsidP="009B79C5">
                  <w:pPr>
                    <w:spacing w:after="0" w:line="240" w:lineRule="auto"/>
                    <w:rPr>
                      <w:rFonts w:ascii="Arial" w:eastAsia="Arial" w:hAnsi="Arial"/>
                      <w:color w:val="000000"/>
                      <w:sz w:val="14"/>
                    </w:rPr>
                  </w:pPr>
                  <w:r>
                    <w:rPr>
                      <w:rFonts w:ascii="Arial" w:eastAsia="Arial" w:hAnsi="Arial"/>
                      <w:color w:val="000000"/>
                      <w:sz w:val="14"/>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pPr>
                    <w:spacing w:after="0" w:line="240" w:lineRule="auto"/>
                    <w:rPr>
                      <w:rFonts w:ascii="Arial" w:eastAsia="Arial" w:hAnsi="Arial"/>
                      <w:color w:val="000000"/>
                      <w:sz w:val="14"/>
                    </w:rPr>
                  </w:pPr>
                  <w:r>
                    <w:rPr>
                      <w:rFonts w:ascii="Arial" w:eastAsia="Arial" w:hAnsi="Arial"/>
                      <w:color w:val="000000"/>
                      <w:sz w:val="14"/>
                    </w:rPr>
                    <w:t>STRATA d.o.o.</w:t>
                  </w:r>
                </w:p>
                <w:p w:rsidR="008934CA" w:rsidRDefault="008934CA">
                  <w:pPr>
                    <w:spacing w:after="0" w:line="240" w:lineRule="auto"/>
                    <w:rPr>
                      <w:rFonts w:ascii="Arial" w:eastAsia="Arial" w:hAnsi="Arial"/>
                      <w:color w:val="000000"/>
                      <w:sz w:val="14"/>
                    </w:rPr>
                  </w:pPr>
                  <w:r>
                    <w:rPr>
                      <w:rFonts w:ascii="Arial" w:eastAsia="Arial" w:hAnsi="Arial"/>
                      <w:color w:val="000000"/>
                      <w:sz w:val="14"/>
                    </w:rPr>
                    <w:t xml:space="preserve">Bračka 37, </w:t>
                  </w:r>
                </w:p>
                <w:p w:rsidR="008934CA" w:rsidRDefault="008934CA">
                  <w:pPr>
                    <w:spacing w:after="0" w:line="240" w:lineRule="auto"/>
                    <w:rPr>
                      <w:rFonts w:ascii="Arial" w:eastAsia="Arial" w:hAnsi="Arial"/>
                      <w:color w:val="000000"/>
                      <w:sz w:val="14"/>
                    </w:rPr>
                  </w:pPr>
                  <w:r>
                    <w:rPr>
                      <w:rFonts w:ascii="Arial" w:eastAsia="Arial" w:hAnsi="Arial"/>
                      <w:color w:val="000000"/>
                      <w:sz w:val="14"/>
                    </w:rPr>
                    <w:t>23210 Biograd na Moru</w:t>
                  </w:r>
                </w:p>
                <w:p w:rsidR="008934CA" w:rsidRDefault="008934CA">
                  <w:pPr>
                    <w:spacing w:after="0" w:line="240" w:lineRule="auto"/>
                    <w:rPr>
                      <w:rFonts w:ascii="Arial" w:eastAsia="Arial" w:hAnsi="Arial"/>
                      <w:color w:val="000000"/>
                      <w:sz w:val="14"/>
                    </w:rPr>
                  </w:pPr>
                  <w:r>
                    <w:rPr>
                      <w:rFonts w:ascii="Arial" w:eastAsia="Arial" w:hAnsi="Arial"/>
                      <w:color w:val="000000"/>
                      <w:sz w:val="14"/>
                    </w:rPr>
                    <w:t>OIB: 71408237132</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pPr>
                    <w:spacing w:after="0" w:line="240" w:lineRule="auto"/>
                    <w:jc w:val="right"/>
                    <w:rPr>
                      <w:rFonts w:ascii="Arial" w:eastAsia="Arial" w:hAnsi="Arial"/>
                      <w:color w:val="000000"/>
                      <w:sz w:val="14"/>
                    </w:rPr>
                  </w:pPr>
                  <w:r>
                    <w:rPr>
                      <w:rFonts w:ascii="Arial" w:eastAsia="Arial" w:hAnsi="Arial"/>
                      <w:color w:val="000000"/>
                      <w:sz w:val="14"/>
                    </w:rPr>
                    <w:t>12.04.2021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pPr>
                    <w:spacing w:after="0" w:line="240" w:lineRule="auto"/>
                    <w:rPr>
                      <w:rFonts w:ascii="Arial" w:eastAsia="Arial" w:hAnsi="Arial"/>
                      <w:color w:val="000000"/>
                      <w:sz w:val="14"/>
                    </w:rPr>
                  </w:pPr>
                  <w:r>
                    <w:rPr>
                      <w:rFonts w:ascii="Arial" w:eastAsia="Arial" w:hAnsi="Arial"/>
                      <w:color w:val="000000"/>
                      <w:sz w:val="14"/>
                    </w:rPr>
                    <w:t>180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pPr>
                    <w:spacing w:after="0" w:line="240" w:lineRule="auto"/>
                    <w:jc w:val="right"/>
                    <w:rPr>
                      <w:rFonts w:ascii="Arial" w:eastAsia="Arial" w:hAnsi="Arial"/>
                      <w:color w:val="000000"/>
                      <w:sz w:val="14"/>
                    </w:rPr>
                  </w:pPr>
                  <w:r>
                    <w:rPr>
                      <w:rFonts w:ascii="Arial" w:eastAsia="Arial" w:hAnsi="Arial"/>
                      <w:color w:val="000000"/>
                      <w:sz w:val="14"/>
                    </w:rPr>
                    <w:t>54.800,00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pPr>
                    <w:spacing w:after="0" w:line="240" w:lineRule="auto"/>
                    <w:jc w:val="right"/>
                    <w:rPr>
                      <w:rFonts w:ascii="Arial" w:eastAsia="Arial" w:hAnsi="Arial"/>
                      <w:color w:val="000000"/>
                      <w:sz w:val="14"/>
                    </w:rPr>
                  </w:pPr>
                  <w:r>
                    <w:rPr>
                      <w:rFonts w:ascii="Arial" w:eastAsia="Arial" w:hAnsi="Arial"/>
                      <w:color w:val="000000"/>
                      <w:sz w:val="14"/>
                    </w:rPr>
                    <w:t>13.700,00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rsidP="00064B7B">
                  <w:pPr>
                    <w:jc w:val="right"/>
                    <w:rPr>
                      <w:rFonts w:ascii="Arial" w:eastAsia="Arial" w:hAnsi="Arial"/>
                      <w:sz w:val="14"/>
                    </w:rPr>
                  </w:pPr>
                  <w:r>
                    <w:rPr>
                      <w:rFonts w:ascii="Arial" w:eastAsia="Arial" w:hAnsi="Arial"/>
                      <w:sz w:val="14"/>
                    </w:rPr>
                    <w:t>68.500,00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B539DA" w:rsidRDefault="000A0740">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8934CA">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0A0740" w:rsidRDefault="000A0740">
                  <w:pPr>
                    <w:spacing w:after="0" w:line="240" w:lineRule="auto"/>
                    <w:rPr>
                      <w:rFonts w:ascii="Arial" w:eastAsia="Arial" w:hAnsi="Arial"/>
                      <w:color w:val="000000"/>
                      <w:sz w:val="14"/>
                    </w:rPr>
                  </w:pPr>
                  <w:r>
                    <w:rPr>
                      <w:rFonts w:ascii="Arial" w:eastAsia="Arial" w:hAnsi="Arial"/>
                      <w:color w:val="000000"/>
                      <w:sz w:val="14"/>
                    </w:rPr>
                    <w:t>13</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rPr>
                      <w:rFonts w:ascii="Arial" w:eastAsia="Arial" w:hAnsi="Arial"/>
                      <w:color w:val="000000"/>
                      <w:sz w:val="14"/>
                    </w:rPr>
                  </w:pPr>
                  <w:r>
                    <w:rPr>
                      <w:rFonts w:ascii="Arial" w:eastAsia="Arial" w:hAnsi="Arial"/>
                      <w:color w:val="000000"/>
                      <w:sz w:val="14"/>
                    </w:rPr>
                    <w:t>10/2021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rPr>
                      <w:rFonts w:ascii="Arial" w:eastAsia="Arial" w:hAnsi="Arial"/>
                      <w:color w:val="000000"/>
                      <w:sz w:val="14"/>
                    </w:rPr>
                  </w:pPr>
                  <w:r>
                    <w:rPr>
                      <w:rFonts w:ascii="Arial" w:eastAsia="Arial" w:hAnsi="Arial"/>
                      <w:color w:val="000000"/>
                      <w:sz w:val="14"/>
                    </w:rPr>
                    <w:t>Ugovor o izvođenju radova na asfaltiranju malonogometnog igrališta u Kakmi</w:t>
                  </w:r>
                  <w:r w:rsidR="00955A5B">
                    <w:rPr>
                      <w:rFonts w:ascii="Arial" w:eastAsia="Arial" w:hAnsi="Arial"/>
                      <w:color w:val="000000"/>
                      <w:sz w:val="14"/>
                    </w:rPr>
                    <w:t xml:space="preserve"> </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8262C8" w:rsidRDefault="000A0740" w:rsidP="00064B7B">
                  <w:pPr>
                    <w:jc w:val="center"/>
                    <w:rPr>
                      <w:rFonts w:ascii="Arial" w:hAnsi="Arial" w:cs="Arial"/>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rsidP="009B79C5">
                  <w:pPr>
                    <w:spacing w:after="0" w:line="240" w:lineRule="auto"/>
                    <w:rPr>
                      <w:rFonts w:ascii="Arial" w:eastAsia="Arial" w:hAnsi="Arial"/>
                      <w:color w:val="000000"/>
                      <w:sz w:val="14"/>
                    </w:rPr>
                  </w:pPr>
                  <w:r>
                    <w:rPr>
                      <w:rFonts w:ascii="Arial" w:eastAsia="Arial" w:hAnsi="Arial"/>
                      <w:color w:val="000000"/>
                      <w:sz w:val="14"/>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D2645" w:rsidRDefault="00CD2645" w:rsidP="00CD2645">
                  <w:pPr>
                    <w:spacing w:after="0" w:line="240" w:lineRule="auto"/>
                    <w:rPr>
                      <w:rFonts w:ascii="Arial" w:eastAsia="Arial" w:hAnsi="Arial"/>
                      <w:color w:val="000000"/>
                      <w:sz w:val="14"/>
                    </w:rPr>
                  </w:pPr>
                  <w:r>
                    <w:rPr>
                      <w:rFonts w:ascii="Arial" w:eastAsia="Arial" w:hAnsi="Arial"/>
                      <w:color w:val="000000"/>
                      <w:sz w:val="14"/>
                    </w:rPr>
                    <w:t>GOLEMI</w:t>
                  </w:r>
                </w:p>
                <w:p w:rsidR="00CD2645" w:rsidRDefault="00CD2645" w:rsidP="00CD2645">
                  <w:pPr>
                    <w:spacing w:after="0" w:line="240" w:lineRule="auto"/>
                    <w:rPr>
                      <w:rFonts w:ascii="Arial" w:eastAsia="Arial" w:hAnsi="Arial"/>
                      <w:color w:val="000000"/>
                      <w:sz w:val="14"/>
                    </w:rPr>
                  </w:pPr>
                  <w:r>
                    <w:rPr>
                      <w:rFonts w:ascii="Arial" w:eastAsia="Arial" w:hAnsi="Arial"/>
                      <w:color w:val="000000"/>
                      <w:sz w:val="14"/>
                    </w:rPr>
                    <w:t>Pećina 61, Vrana</w:t>
                  </w:r>
                </w:p>
                <w:p w:rsidR="00CD2645" w:rsidRDefault="00CD2645" w:rsidP="00CD2645">
                  <w:pPr>
                    <w:spacing w:after="0" w:line="240" w:lineRule="auto"/>
                    <w:rPr>
                      <w:rFonts w:ascii="Arial" w:eastAsia="Arial" w:hAnsi="Arial"/>
                      <w:color w:val="000000"/>
                      <w:sz w:val="14"/>
                    </w:rPr>
                  </w:pPr>
                  <w:r>
                    <w:rPr>
                      <w:rFonts w:ascii="Arial" w:eastAsia="Arial" w:hAnsi="Arial"/>
                      <w:color w:val="000000"/>
                      <w:sz w:val="14"/>
                    </w:rPr>
                    <w:t>23211 Pakoštane</w:t>
                  </w:r>
                </w:p>
                <w:p w:rsidR="000A0740" w:rsidRDefault="00CD2645" w:rsidP="00CD2645">
                  <w:pPr>
                    <w:spacing w:after="0" w:line="240" w:lineRule="auto"/>
                    <w:rPr>
                      <w:rFonts w:ascii="Arial" w:eastAsia="Arial" w:hAnsi="Arial"/>
                      <w:color w:val="000000"/>
                      <w:sz w:val="14"/>
                    </w:rPr>
                  </w:pPr>
                  <w:r>
                    <w:rPr>
                      <w:rFonts w:ascii="Arial" w:eastAsia="Arial" w:hAnsi="Arial"/>
                      <w:color w:val="000000"/>
                      <w:sz w:val="14"/>
                    </w:rPr>
                    <w:t>OIB: 13935236459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jc w:val="right"/>
                    <w:rPr>
                      <w:rFonts w:ascii="Arial" w:eastAsia="Arial" w:hAnsi="Arial"/>
                      <w:color w:val="000000"/>
                      <w:sz w:val="14"/>
                    </w:rPr>
                  </w:pPr>
                  <w:r>
                    <w:rPr>
                      <w:rFonts w:ascii="Arial" w:eastAsia="Arial" w:hAnsi="Arial"/>
                      <w:color w:val="000000"/>
                      <w:sz w:val="14"/>
                    </w:rPr>
                    <w:t>13.04.2021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jc w:val="right"/>
                    <w:rPr>
                      <w:rFonts w:ascii="Arial" w:eastAsia="Arial" w:hAnsi="Arial"/>
                      <w:color w:val="000000"/>
                      <w:sz w:val="14"/>
                    </w:rPr>
                  </w:pPr>
                  <w:r>
                    <w:rPr>
                      <w:rFonts w:ascii="Arial" w:eastAsia="Arial" w:hAnsi="Arial"/>
                      <w:color w:val="000000"/>
                      <w:sz w:val="14"/>
                    </w:rPr>
                    <w:t>68.655,00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jc w:val="right"/>
                    <w:rPr>
                      <w:rFonts w:ascii="Arial" w:eastAsia="Arial" w:hAnsi="Arial"/>
                      <w:color w:val="000000"/>
                      <w:sz w:val="14"/>
                    </w:rPr>
                  </w:pPr>
                  <w:r>
                    <w:rPr>
                      <w:rFonts w:ascii="Arial" w:eastAsia="Arial" w:hAnsi="Arial"/>
                      <w:color w:val="000000"/>
                      <w:sz w:val="14"/>
                    </w:rPr>
                    <w:t>17.163,75</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rsidP="00064B7B">
                  <w:pPr>
                    <w:jc w:val="right"/>
                    <w:rPr>
                      <w:rFonts w:ascii="Arial" w:eastAsia="Arial" w:hAnsi="Arial"/>
                      <w:sz w:val="14"/>
                    </w:rPr>
                  </w:pPr>
                  <w:r>
                    <w:rPr>
                      <w:rFonts w:ascii="Arial" w:eastAsia="Arial" w:hAnsi="Arial"/>
                      <w:sz w:val="14"/>
                    </w:rPr>
                    <w:t>85.818,75</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Pr="00B539DA" w:rsidRDefault="000A0740">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CD2645">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A0740" w:rsidRDefault="000A0740">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r>
                    <w:rPr>
                      <w:rFonts w:ascii="Arial" w:eastAsia="Arial" w:hAnsi="Arial"/>
                      <w:color w:val="000000"/>
                      <w:sz w:val="14"/>
                    </w:rPr>
                    <w:t>14</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r>
                    <w:rPr>
                      <w:rFonts w:ascii="Arial" w:eastAsia="Arial" w:hAnsi="Arial"/>
                      <w:color w:val="000000"/>
                      <w:sz w:val="14"/>
                    </w:rPr>
                    <w:t>11/2021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951EC6">
                  <w:pPr>
                    <w:spacing w:after="0" w:line="240" w:lineRule="auto"/>
                    <w:rPr>
                      <w:rFonts w:ascii="Arial" w:eastAsia="Arial" w:hAnsi="Arial"/>
                      <w:color w:val="000000"/>
                      <w:sz w:val="14"/>
                    </w:rPr>
                  </w:pPr>
                  <w:r>
                    <w:rPr>
                      <w:rFonts w:ascii="Arial" w:eastAsia="Arial" w:hAnsi="Arial"/>
                      <w:color w:val="000000"/>
                      <w:sz w:val="14"/>
                    </w:rPr>
                    <w:t xml:space="preserve">Ugovor o izvođenju radova </w:t>
                  </w:r>
                  <w:r>
                    <w:rPr>
                      <w:rFonts w:ascii="Arial" w:eastAsia="Arial" w:hAnsi="Arial"/>
                      <w:color w:val="000000"/>
                      <w:sz w:val="14"/>
                    </w:rPr>
                    <w:lastRenderedPageBreak/>
                    <w:t>na sanaciji uličnog cjevovoda u Polači, predio Peraići PEHD 75,l=85 m</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9B79C5">
                  <w:pPr>
                    <w:spacing w:after="0" w:line="240" w:lineRule="auto"/>
                    <w:rPr>
                      <w:rFonts w:ascii="Arial" w:eastAsia="Arial" w:hAnsi="Arial"/>
                      <w:color w:val="000000"/>
                      <w:sz w:val="14"/>
                    </w:rPr>
                  </w:pPr>
                  <w:r>
                    <w:rPr>
                      <w:rFonts w:ascii="Arial" w:eastAsia="Arial" w:hAnsi="Arial"/>
                      <w:color w:val="000000"/>
                      <w:sz w:val="14"/>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84737E">
                  <w:pPr>
                    <w:spacing w:after="0" w:line="240" w:lineRule="auto"/>
                    <w:rPr>
                      <w:rFonts w:ascii="Arial" w:eastAsia="Arial" w:hAnsi="Arial"/>
                      <w:color w:val="000000"/>
                      <w:sz w:val="14"/>
                    </w:rPr>
                  </w:pPr>
                  <w:r>
                    <w:rPr>
                      <w:rFonts w:ascii="Arial" w:eastAsia="Arial" w:hAnsi="Arial"/>
                      <w:color w:val="000000"/>
                      <w:sz w:val="14"/>
                    </w:rPr>
                    <w:t>GOLEMI</w:t>
                  </w:r>
                </w:p>
                <w:p w:rsidR="00721A94" w:rsidRDefault="00721A94" w:rsidP="0084737E">
                  <w:pPr>
                    <w:spacing w:after="0" w:line="240" w:lineRule="auto"/>
                    <w:rPr>
                      <w:rFonts w:ascii="Arial" w:eastAsia="Arial" w:hAnsi="Arial"/>
                      <w:color w:val="000000"/>
                      <w:sz w:val="14"/>
                    </w:rPr>
                  </w:pPr>
                  <w:r>
                    <w:rPr>
                      <w:rFonts w:ascii="Arial" w:eastAsia="Arial" w:hAnsi="Arial"/>
                      <w:color w:val="000000"/>
                      <w:sz w:val="14"/>
                    </w:rPr>
                    <w:t>Pećina 61, Vrana</w:t>
                  </w:r>
                </w:p>
                <w:p w:rsidR="00721A94" w:rsidRDefault="00721A94" w:rsidP="0084737E">
                  <w:pPr>
                    <w:spacing w:after="0" w:line="240" w:lineRule="auto"/>
                    <w:rPr>
                      <w:rFonts w:ascii="Arial" w:eastAsia="Arial" w:hAnsi="Arial"/>
                      <w:color w:val="000000"/>
                      <w:sz w:val="14"/>
                    </w:rPr>
                  </w:pPr>
                  <w:r>
                    <w:rPr>
                      <w:rFonts w:ascii="Arial" w:eastAsia="Arial" w:hAnsi="Arial"/>
                      <w:color w:val="000000"/>
                      <w:sz w:val="14"/>
                    </w:rPr>
                    <w:lastRenderedPageBreak/>
                    <w:t>23211 Pakoštane</w:t>
                  </w:r>
                </w:p>
                <w:p w:rsidR="00721A94" w:rsidRDefault="00721A94" w:rsidP="0084737E">
                  <w:pPr>
                    <w:spacing w:after="0" w:line="240" w:lineRule="auto"/>
                    <w:rPr>
                      <w:rFonts w:ascii="Arial" w:eastAsia="Arial" w:hAnsi="Arial"/>
                      <w:color w:val="000000"/>
                      <w:sz w:val="14"/>
                    </w:rPr>
                  </w:pPr>
                  <w:r>
                    <w:rPr>
                      <w:rFonts w:ascii="Arial" w:eastAsia="Arial" w:hAnsi="Arial"/>
                      <w:color w:val="000000"/>
                      <w:sz w:val="14"/>
                    </w:rPr>
                    <w:t>OIB: 13935236459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r>
                    <w:rPr>
                      <w:rFonts w:ascii="Arial" w:eastAsia="Arial" w:hAnsi="Arial"/>
                      <w:color w:val="000000"/>
                      <w:sz w:val="14"/>
                    </w:rPr>
                    <w:t>30.03.2021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r>
                    <w:rPr>
                      <w:rFonts w:ascii="Arial" w:eastAsia="Arial" w:hAnsi="Arial"/>
                      <w:color w:val="000000"/>
                      <w:sz w:val="14"/>
                    </w:rPr>
                    <w:t>42.066,75</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r>
                    <w:rPr>
                      <w:rFonts w:ascii="Arial" w:eastAsia="Arial" w:hAnsi="Arial"/>
                      <w:color w:val="000000"/>
                      <w:sz w:val="14"/>
                    </w:rPr>
                    <w:t>10.516,69</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right"/>
                    <w:rPr>
                      <w:rFonts w:ascii="Arial" w:eastAsia="Arial" w:hAnsi="Arial"/>
                      <w:sz w:val="14"/>
                    </w:rPr>
                  </w:pPr>
                  <w:r>
                    <w:rPr>
                      <w:rFonts w:ascii="Arial" w:eastAsia="Arial" w:hAnsi="Arial"/>
                      <w:sz w:val="14"/>
                    </w:rPr>
                    <w:t>52.583,44</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8F4CA9" w:rsidRDefault="00721A94">
                  <w:pPr>
                    <w:spacing w:after="0" w:line="240" w:lineRule="auto"/>
                    <w:rPr>
                      <w:rFonts w:ascii="Arial" w:hAnsi="Arial" w:cs="Arial"/>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r>
                    <w:rPr>
                      <w:rFonts w:ascii="Arial" w:eastAsia="Arial" w:hAnsi="Arial"/>
                      <w:color w:val="000000"/>
                      <w:sz w:val="14"/>
                    </w:rPr>
                    <w:lastRenderedPageBreak/>
                    <w:t>15</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5703C6">
                  <w:pPr>
                    <w:spacing w:after="0" w:line="240" w:lineRule="auto"/>
                    <w:rPr>
                      <w:rFonts w:ascii="Arial" w:eastAsia="Arial" w:hAnsi="Arial"/>
                      <w:color w:val="000000"/>
                      <w:sz w:val="14"/>
                    </w:rPr>
                  </w:pPr>
                  <w:r>
                    <w:rPr>
                      <w:rFonts w:ascii="Arial" w:eastAsia="Arial" w:hAnsi="Arial"/>
                      <w:color w:val="000000"/>
                      <w:sz w:val="14"/>
                    </w:rPr>
                    <w:t>JN –MV-01/2021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4A1074" w:rsidRDefault="003F7FE7">
                  <w:pPr>
                    <w:spacing w:after="0" w:line="240" w:lineRule="auto"/>
                    <w:rPr>
                      <w:rFonts w:eastAsia="Arial"/>
                      <w:color w:val="000000"/>
                      <w:sz w:val="14"/>
                    </w:rPr>
                  </w:pPr>
                  <w:r>
                    <w:rPr>
                      <w:rFonts w:eastAsia="Arial"/>
                      <w:color w:val="000000"/>
                      <w:sz w:val="14"/>
                    </w:rPr>
                    <w:t>Rekonstrukcija i proširenje odlagališta neopasnog otpada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rsidP="00F21A3D">
                  <w:pPr>
                    <w:spacing w:after="0" w:line="240" w:lineRule="auto"/>
                    <w:rPr>
                      <w:rFonts w:ascii="Arial" w:eastAsia="Arial" w:hAnsi="Arial"/>
                      <w:color w:val="000000"/>
                      <w:sz w:val="14"/>
                    </w:rPr>
                  </w:pPr>
                  <w:r>
                    <w:rPr>
                      <w:rFonts w:ascii="Arial" w:eastAsia="Arial" w:hAnsi="Arial"/>
                      <w:color w:val="000000"/>
                      <w:sz w:val="14"/>
                    </w:rPr>
                    <w:t>Nabava male vrijednosti</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3A62DA" w:rsidRDefault="003A62DA">
                  <w:pPr>
                    <w:spacing w:after="0" w:line="240" w:lineRule="auto"/>
                    <w:rPr>
                      <w:rFonts w:eastAsia="Arial"/>
                      <w:color w:val="000000"/>
                      <w:sz w:val="16"/>
                      <w:szCs w:val="16"/>
                    </w:rPr>
                  </w:pPr>
                  <w:r w:rsidRPr="003A62DA">
                    <w:rPr>
                      <w:rFonts w:eastAsia="Arial"/>
                      <w:color w:val="000000"/>
                      <w:sz w:val="16"/>
                      <w:szCs w:val="16"/>
                    </w:rPr>
                    <w:t>BEMIX d.o.o.</w:t>
                  </w:r>
                </w:p>
                <w:p w:rsidR="003A62DA" w:rsidRPr="003A62DA" w:rsidRDefault="003A62DA">
                  <w:pPr>
                    <w:spacing w:after="0" w:line="240" w:lineRule="auto"/>
                    <w:rPr>
                      <w:rFonts w:eastAsia="Arial"/>
                      <w:color w:val="000000"/>
                      <w:sz w:val="16"/>
                      <w:szCs w:val="16"/>
                    </w:rPr>
                  </w:pPr>
                  <w:r w:rsidRPr="003A62DA">
                    <w:rPr>
                      <w:rFonts w:eastAsia="Arial"/>
                      <w:color w:val="000000"/>
                      <w:sz w:val="16"/>
                      <w:szCs w:val="16"/>
                    </w:rPr>
                    <w:t>Ulica Put vatrogasaca 20</w:t>
                  </w:r>
                </w:p>
                <w:p w:rsidR="003A62DA" w:rsidRPr="003A62DA" w:rsidRDefault="003A62DA">
                  <w:pPr>
                    <w:spacing w:after="0" w:line="240" w:lineRule="auto"/>
                    <w:rPr>
                      <w:rFonts w:eastAsia="Arial"/>
                      <w:color w:val="000000"/>
                      <w:sz w:val="16"/>
                      <w:szCs w:val="16"/>
                    </w:rPr>
                  </w:pPr>
                  <w:r w:rsidRPr="003A62DA">
                    <w:rPr>
                      <w:rFonts w:eastAsia="Arial"/>
                      <w:color w:val="000000"/>
                      <w:sz w:val="16"/>
                      <w:szCs w:val="16"/>
                    </w:rPr>
                    <w:t>22010 Grebaštica</w:t>
                  </w:r>
                </w:p>
                <w:p w:rsidR="003A62DA" w:rsidRPr="003A62DA" w:rsidRDefault="003A62DA">
                  <w:pPr>
                    <w:spacing w:after="0" w:line="240" w:lineRule="auto"/>
                    <w:rPr>
                      <w:rFonts w:eastAsia="Arial"/>
                      <w:color w:val="000000"/>
                    </w:rPr>
                  </w:pPr>
                  <w:r w:rsidRPr="003A62DA">
                    <w:rPr>
                      <w:rFonts w:eastAsia="Arial"/>
                      <w:color w:val="000000"/>
                      <w:sz w:val="16"/>
                      <w:szCs w:val="16"/>
                    </w:rPr>
                    <w:t>OIB: 76507295247</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pPr>
                    <w:spacing w:after="0" w:line="240" w:lineRule="auto"/>
                    <w:jc w:val="right"/>
                    <w:rPr>
                      <w:rFonts w:ascii="Arial" w:eastAsia="Arial" w:hAnsi="Arial"/>
                      <w:color w:val="000000"/>
                      <w:sz w:val="14"/>
                    </w:rPr>
                  </w:pPr>
                  <w:r>
                    <w:rPr>
                      <w:rFonts w:ascii="Arial" w:eastAsia="Arial" w:hAnsi="Arial"/>
                      <w:color w:val="000000"/>
                      <w:sz w:val="14"/>
                    </w:rPr>
                    <w:t>17.06.2021.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pPr>
                    <w:spacing w:after="0" w:line="240" w:lineRule="auto"/>
                    <w:rPr>
                      <w:rFonts w:ascii="Arial" w:eastAsia="Arial" w:hAnsi="Arial"/>
                      <w:color w:val="000000"/>
                      <w:sz w:val="14"/>
                    </w:rPr>
                  </w:pPr>
                  <w:r>
                    <w:rPr>
                      <w:rFonts w:ascii="Arial" w:eastAsia="Arial" w:hAnsi="Arial"/>
                      <w:color w:val="000000"/>
                      <w:sz w:val="14"/>
                    </w:rPr>
                    <w:t>120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pPr>
                    <w:spacing w:after="0" w:line="240" w:lineRule="auto"/>
                    <w:jc w:val="right"/>
                    <w:rPr>
                      <w:rFonts w:ascii="Arial" w:eastAsia="Arial" w:hAnsi="Arial"/>
                      <w:color w:val="000000"/>
                      <w:sz w:val="14"/>
                    </w:rPr>
                  </w:pPr>
                  <w:r>
                    <w:rPr>
                      <w:rFonts w:ascii="Arial" w:eastAsia="Arial" w:hAnsi="Arial"/>
                      <w:color w:val="000000"/>
                      <w:sz w:val="14"/>
                    </w:rPr>
                    <w:t>5.490.881,80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pPr>
                    <w:spacing w:after="0" w:line="240" w:lineRule="auto"/>
                    <w:jc w:val="right"/>
                    <w:rPr>
                      <w:rFonts w:ascii="Arial" w:eastAsia="Arial" w:hAnsi="Arial"/>
                      <w:color w:val="000000"/>
                      <w:sz w:val="14"/>
                    </w:rPr>
                  </w:pPr>
                  <w:r>
                    <w:rPr>
                      <w:rFonts w:ascii="Arial" w:eastAsia="Arial" w:hAnsi="Arial"/>
                      <w:color w:val="000000"/>
                      <w:sz w:val="14"/>
                    </w:rPr>
                    <w:t>1.371.720,45</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rsidP="00064B7B">
                  <w:pPr>
                    <w:jc w:val="right"/>
                    <w:rPr>
                      <w:rFonts w:ascii="Arial" w:eastAsia="Arial" w:hAnsi="Arial"/>
                      <w:sz w:val="14"/>
                    </w:rPr>
                  </w:pPr>
                  <w:r>
                    <w:rPr>
                      <w:rFonts w:ascii="Arial" w:eastAsia="Arial" w:hAnsi="Arial"/>
                      <w:sz w:val="14"/>
                    </w:rPr>
                    <w:t>6.863.602,25</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7472A3" w:rsidRDefault="00721A94">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r>
                    <w:rPr>
                      <w:rFonts w:ascii="Arial" w:eastAsia="Arial" w:hAnsi="Arial"/>
                      <w:color w:val="000000"/>
                      <w:sz w:val="14"/>
                    </w:rPr>
                    <w:t>16</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F7FE7">
                  <w:pPr>
                    <w:spacing w:after="0" w:line="240" w:lineRule="auto"/>
                    <w:rPr>
                      <w:rFonts w:ascii="Arial" w:eastAsia="Arial" w:hAnsi="Arial"/>
                      <w:color w:val="000000"/>
                      <w:sz w:val="14"/>
                    </w:rPr>
                  </w:pPr>
                  <w:r>
                    <w:rPr>
                      <w:rFonts w:ascii="Arial" w:eastAsia="Arial" w:hAnsi="Arial"/>
                      <w:color w:val="000000"/>
                      <w:sz w:val="14"/>
                    </w:rPr>
                    <w:t>12/2021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E72455">
                  <w:pPr>
                    <w:spacing w:after="0" w:line="240" w:lineRule="auto"/>
                    <w:rPr>
                      <w:rFonts w:ascii="Arial" w:eastAsia="Arial" w:hAnsi="Arial"/>
                      <w:color w:val="000000"/>
                      <w:sz w:val="14"/>
                    </w:rPr>
                  </w:pPr>
                  <w:r>
                    <w:rPr>
                      <w:rFonts w:ascii="Arial" w:eastAsia="Arial" w:hAnsi="Arial"/>
                      <w:color w:val="000000"/>
                      <w:sz w:val="14"/>
                    </w:rPr>
                    <w:t>Stručni n</w:t>
                  </w:r>
                  <w:r w:rsidR="003F7FE7">
                    <w:rPr>
                      <w:rFonts w:ascii="Arial" w:eastAsia="Arial" w:hAnsi="Arial"/>
                      <w:color w:val="000000"/>
                      <w:sz w:val="14"/>
                    </w:rPr>
                    <w:t>adzor nad radovima na rekonstrukciji i proširenju odlagališta neopasnog otpada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rsidP="009B79C5">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C238D5" w:rsidRDefault="00721A94" w:rsidP="002E1933">
                  <w:pPr>
                    <w:pStyle w:val="Odlomakpopisa"/>
                    <w:spacing w:after="0" w:line="240" w:lineRule="auto"/>
                    <w:jc w:val="center"/>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E2675A">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right"/>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B539DA" w:rsidRDefault="00721A94">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3A62DA" w:rsidRDefault="003A62DA">
                  <w:pPr>
                    <w:spacing w:after="0" w:line="240" w:lineRule="auto"/>
                    <w:rPr>
                      <w:color w:val="FF0000"/>
                      <w:sz w:val="16"/>
                      <w:szCs w:val="16"/>
                    </w:rPr>
                  </w:pPr>
                  <w:r w:rsidRPr="003A62DA">
                    <w:rPr>
                      <w:color w:val="FF0000"/>
                      <w:sz w:val="16"/>
                      <w:szCs w:val="16"/>
                    </w:rPr>
                    <w:t>PONIŠTENO</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1313"/>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r>
                    <w:rPr>
                      <w:rFonts w:ascii="Arial" w:eastAsia="Arial" w:hAnsi="Arial"/>
                      <w:color w:val="000000"/>
                      <w:sz w:val="14"/>
                    </w:rPr>
                    <w:t>17</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E72455">
                  <w:pPr>
                    <w:spacing w:after="0" w:line="240" w:lineRule="auto"/>
                    <w:rPr>
                      <w:rFonts w:ascii="Arial" w:eastAsia="Arial" w:hAnsi="Arial"/>
                      <w:color w:val="000000"/>
                      <w:sz w:val="14"/>
                    </w:rPr>
                  </w:pPr>
                  <w:r>
                    <w:rPr>
                      <w:rFonts w:ascii="Arial" w:eastAsia="Arial" w:hAnsi="Arial"/>
                      <w:color w:val="000000"/>
                      <w:sz w:val="14"/>
                    </w:rPr>
                    <w:t>13/2021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E72455">
                  <w:pPr>
                    <w:spacing w:after="0" w:line="240" w:lineRule="auto"/>
                    <w:rPr>
                      <w:rFonts w:ascii="Arial" w:eastAsia="Arial" w:hAnsi="Arial"/>
                      <w:color w:val="000000"/>
                      <w:sz w:val="14"/>
                    </w:rPr>
                  </w:pPr>
                  <w:r>
                    <w:rPr>
                      <w:rFonts w:ascii="Arial" w:eastAsia="Arial" w:hAnsi="Arial"/>
                      <w:color w:val="000000"/>
                      <w:sz w:val="14"/>
                    </w:rPr>
                    <w:t>Projektantski nadzor nad radovima na rekonstrukciji i proširenju odlagališta neopasnog otpada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A62DA" w:rsidP="00F34F8A">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C238D5">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right"/>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8E6E84" w:rsidRDefault="00721A94">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3A62DA" w:rsidRDefault="003A62DA">
                  <w:pPr>
                    <w:spacing w:after="0" w:line="240" w:lineRule="auto"/>
                    <w:rPr>
                      <w:color w:val="FF0000"/>
                      <w:sz w:val="16"/>
                      <w:szCs w:val="16"/>
                    </w:rPr>
                  </w:pPr>
                  <w:r w:rsidRPr="003A62DA">
                    <w:rPr>
                      <w:color w:val="FF0000"/>
                      <w:sz w:val="16"/>
                      <w:szCs w:val="16"/>
                    </w:rPr>
                    <w:t>PONIŠTENO</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1558"/>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rsidP="00FF4EAF">
                  <w:pPr>
                    <w:spacing w:after="0" w:line="240" w:lineRule="auto"/>
                    <w:ind w:left="-157" w:firstLine="157"/>
                    <w:rPr>
                      <w:rFonts w:ascii="Arial" w:eastAsia="Arial" w:hAnsi="Arial"/>
                      <w:color w:val="000000"/>
                      <w:sz w:val="14"/>
                    </w:rPr>
                  </w:pPr>
                  <w:r>
                    <w:rPr>
                      <w:rFonts w:ascii="Arial" w:eastAsia="Arial" w:hAnsi="Arial"/>
                      <w:color w:val="000000"/>
                      <w:sz w:val="14"/>
                    </w:rPr>
                    <w:t>18</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16227">
                  <w:pPr>
                    <w:spacing w:after="0" w:line="240" w:lineRule="auto"/>
                    <w:rPr>
                      <w:rFonts w:ascii="Arial" w:eastAsia="Arial" w:hAnsi="Arial"/>
                      <w:color w:val="000000"/>
                      <w:sz w:val="14"/>
                    </w:rPr>
                  </w:pPr>
                  <w:r>
                    <w:rPr>
                      <w:rFonts w:ascii="Arial" w:eastAsia="Arial" w:hAnsi="Arial"/>
                      <w:color w:val="000000"/>
                      <w:sz w:val="14"/>
                    </w:rPr>
                    <w:t>14/2021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16227">
                  <w:pPr>
                    <w:spacing w:after="0" w:line="240" w:lineRule="auto"/>
                    <w:rPr>
                      <w:rFonts w:ascii="Arial" w:eastAsia="Arial" w:hAnsi="Arial"/>
                      <w:color w:val="000000"/>
                      <w:sz w:val="14"/>
                    </w:rPr>
                  </w:pPr>
                  <w:r>
                    <w:rPr>
                      <w:rFonts w:ascii="Arial" w:eastAsia="Arial" w:hAnsi="Arial"/>
                      <w:color w:val="000000"/>
                      <w:sz w:val="14"/>
                    </w:rPr>
                    <w:t>Ugovor o obavljanju poslova hvatanja i danjeg zbrinjavanja pasa koji se bez nadzora vlasnika zateknu na javnim površinama Općine Polača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16227" w:rsidP="009B79C5">
                  <w:pPr>
                    <w:spacing w:after="0" w:line="240" w:lineRule="auto"/>
                    <w:rPr>
                      <w:rFonts w:ascii="Arial" w:eastAsia="Arial" w:hAnsi="Arial"/>
                      <w:color w:val="000000"/>
                      <w:sz w:val="14"/>
                    </w:rPr>
                  </w:pPr>
                  <w:r>
                    <w:rPr>
                      <w:rFonts w:ascii="Arial" w:eastAsia="Arial" w:hAnsi="Arial"/>
                      <w:color w:val="000000"/>
                      <w:sz w:val="14"/>
                    </w:rPr>
                    <w:t>Direktna ugovaranja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16227" w:rsidP="00504801">
                  <w:pPr>
                    <w:spacing w:after="0" w:line="240" w:lineRule="auto"/>
                    <w:rPr>
                      <w:rFonts w:ascii="Arial" w:eastAsia="Arial" w:hAnsi="Arial"/>
                      <w:color w:val="000000"/>
                      <w:sz w:val="14"/>
                    </w:rPr>
                  </w:pPr>
                  <w:r>
                    <w:rPr>
                      <w:rFonts w:ascii="Arial" w:eastAsia="Arial" w:hAnsi="Arial"/>
                      <w:color w:val="000000"/>
                      <w:sz w:val="14"/>
                    </w:rPr>
                    <w:t>VETERINARSKE AMBULANTE MUSTAĆ j.d.o.o.</w:t>
                  </w:r>
                </w:p>
                <w:p w:rsidR="00F16227" w:rsidRDefault="00F16227" w:rsidP="00504801">
                  <w:pPr>
                    <w:spacing w:after="0" w:line="240" w:lineRule="auto"/>
                    <w:rPr>
                      <w:rFonts w:ascii="Arial" w:eastAsia="Arial" w:hAnsi="Arial"/>
                      <w:color w:val="000000"/>
                      <w:sz w:val="14"/>
                    </w:rPr>
                  </w:pPr>
                  <w:r>
                    <w:rPr>
                      <w:rFonts w:ascii="Arial" w:eastAsia="Arial" w:hAnsi="Arial"/>
                      <w:color w:val="000000"/>
                      <w:sz w:val="14"/>
                    </w:rPr>
                    <w:t>R.F. Mihanovića 71</w:t>
                  </w:r>
                </w:p>
                <w:p w:rsidR="00F16227" w:rsidRDefault="00F16227" w:rsidP="00504801">
                  <w:pPr>
                    <w:spacing w:after="0" w:line="240" w:lineRule="auto"/>
                    <w:rPr>
                      <w:rFonts w:ascii="Arial" w:eastAsia="Arial" w:hAnsi="Arial"/>
                      <w:color w:val="000000"/>
                      <w:sz w:val="14"/>
                    </w:rPr>
                  </w:pPr>
                  <w:r>
                    <w:rPr>
                      <w:rFonts w:ascii="Arial" w:eastAsia="Arial" w:hAnsi="Arial"/>
                      <w:color w:val="000000"/>
                      <w:sz w:val="14"/>
                    </w:rPr>
                    <w:t>Zadar</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16227">
                  <w:pPr>
                    <w:spacing w:after="0" w:line="240" w:lineRule="auto"/>
                    <w:jc w:val="right"/>
                    <w:rPr>
                      <w:rFonts w:ascii="Arial" w:eastAsia="Arial" w:hAnsi="Arial"/>
                      <w:color w:val="000000"/>
                      <w:sz w:val="14"/>
                    </w:rPr>
                  </w:pPr>
                  <w:r>
                    <w:rPr>
                      <w:rFonts w:ascii="Arial" w:eastAsia="Arial" w:hAnsi="Arial"/>
                      <w:color w:val="000000"/>
                      <w:sz w:val="14"/>
                    </w:rPr>
                    <w:t>21.05.2021.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16227" w:rsidP="00E2675A">
                  <w:pPr>
                    <w:spacing w:after="0" w:line="240" w:lineRule="auto"/>
                    <w:rPr>
                      <w:rFonts w:ascii="Arial" w:eastAsia="Arial" w:hAnsi="Arial"/>
                      <w:color w:val="000000"/>
                      <w:sz w:val="14"/>
                    </w:rPr>
                  </w:pPr>
                  <w:r>
                    <w:rPr>
                      <w:rFonts w:ascii="Arial" w:eastAsia="Arial" w:hAnsi="Arial"/>
                      <w:color w:val="000000"/>
                      <w:sz w:val="14"/>
                    </w:rPr>
                    <w:t>12 mjeseci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E0E80">
                  <w:pPr>
                    <w:spacing w:after="0" w:line="240" w:lineRule="auto"/>
                    <w:jc w:val="right"/>
                    <w:rPr>
                      <w:rFonts w:ascii="Arial" w:eastAsia="Arial" w:hAnsi="Arial"/>
                      <w:color w:val="000000"/>
                      <w:sz w:val="14"/>
                    </w:rPr>
                  </w:pPr>
                  <w:r>
                    <w:rPr>
                      <w:rFonts w:ascii="Arial" w:eastAsia="Arial" w:hAnsi="Arial"/>
                      <w:color w:val="000000"/>
                      <w:sz w:val="14"/>
                    </w:rPr>
                    <w:t>14.232,00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E0E80">
                  <w:pPr>
                    <w:spacing w:after="0" w:line="240" w:lineRule="auto"/>
                    <w:jc w:val="right"/>
                    <w:rPr>
                      <w:rFonts w:ascii="Arial" w:eastAsia="Arial" w:hAnsi="Arial"/>
                      <w:color w:val="000000"/>
                      <w:sz w:val="14"/>
                    </w:rPr>
                  </w:pPr>
                  <w:r>
                    <w:rPr>
                      <w:rFonts w:ascii="Arial" w:eastAsia="Arial" w:hAnsi="Arial"/>
                      <w:color w:val="000000"/>
                      <w:sz w:val="14"/>
                    </w:rPr>
                    <w:t>3.558,00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E0E80" w:rsidP="00064B7B">
                  <w:pPr>
                    <w:jc w:val="right"/>
                    <w:rPr>
                      <w:rFonts w:ascii="Arial" w:eastAsia="Arial" w:hAnsi="Arial"/>
                      <w:sz w:val="14"/>
                    </w:rPr>
                  </w:pPr>
                  <w:r>
                    <w:rPr>
                      <w:rFonts w:ascii="Arial" w:eastAsia="Arial" w:hAnsi="Arial"/>
                      <w:sz w:val="14"/>
                    </w:rPr>
                    <w:t>17.790,00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8E6E84" w:rsidRDefault="00721A94">
                  <w:pPr>
                    <w:spacing w:after="0" w:line="240" w:lineRule="auto"/>
                    <w:rPr>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8C0F50">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37325F">
                  <w:pPr>
                    <w:spacing w:after="0" w:line="240" w:lineRule="auto"/>
                    <w:rPr>
                      <w:rFonts w:ascii="Arial" w:eastAsia="Arial" w:hAnsi="Arial"/>
                      <w:color w:val="000000"/>
                      <w:sz w:val="14"/>
                    </w:rPr>
                  </w:pPr>
                  <w:r>
                    <w:rPr>
                      <w:rFonts w:ascii="Arial" w:eastAsia="Arial" w:hAnsi="Arial"/>
                      <w:color w:val="000000"/>
                      <w:sz w:val="14"/>
                    </w:rPr>
                    <w:t>19</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7325F">
                  <w:pPr>
                    <w:spacing w:after="0" w:line="240" w:lineRule="auto"/>
                    <w:rPr>
                      <w:rFonts w:ascii="Arial" w:eastAsia="Arial" w:hAnsi="Arial"/>
                      <w:color w:val="000000"/>
                      <w:sz w:val="14"/>
                    </w:rPr>
                  </w:pPr>
                  <w:r>
                    <w:rPr>
                      <w:rFonts w:ascii="Arial" w:eastAsia="Arial" w:hAnsi="Arial"/>
                      <w:color w:val="000000"/>
                      <w:sz w:val="14"/>
                    </w:rPr>
                    <w:t>15/2021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37325F">
                  <w:pPr>
                    <w:spacing w:after="0" w:line="240" w:lineRule="auto"/>
                    <w:rPr>
                      <w:rFonts w:ascii="Arial" w:eastAsia="Arial" w:hAnsi="Arial"/>
                      <w:color w:val="000000"/>
                      <w:sz w:val="14"/>
                    </w:rPr>
                  </w:pPr>
                  <w:r>
                    <w:rPr>
                      <w:rFonts w:ascii="Arial" w:eastAsia="Arial" w:hAnsi="Arial"/>
                      <w:color w:val="000000"/>
                      <w:sz w:val="14"/>
                    </w:rPr>
                    <w:t>Stručni nadzor nad radovima na rekonstrukciji i proširenju odlagališta neopasnog otpada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E2675A">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123403" w:rsidP="00E2675A">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123403">
                  <w:pPr>
                    <w:spacing w:after="0" w:line="240" w:lineRule="auto"/>
                    <w:rPr>
                      <w:rFonts w:ascii="Arial" w:eastAsia="Arial" w:hAnsi="Arial"/>
                      <w:color w:val="000000"/>
                      <w:sz w:val="14"/>
                    </w:rPr>
                  </w:pPr>
                  <w:r>
                    <w:rPr>
                      <w:rFonts w:ascii="Arial" w:eastAsia="Arial" w:hAnsi="Arial"/>
                      <w:color w:val="000000"/>
                      <w:sz w:val="14"/>
                    </w:rPr>
                    <w:t>URED OVLAŠENOG INŽENJERA GRAĐEVINARSTVA ŽELJKO ČIRJAK</w:t>
                  </w:r>
                </w:p>
                <w:p w:rsidR="00123403" w:rsidRDefault="00123403">
                  <w:pPr>
                    <w:spacing w:after="0" w:line="240" w:lineRule="auto"/>
                    <w:rPr>
                      <w:rFonts w:ascii="Arial" w:eastAsia="Arial" w:hAnsi="Arial"/>
                      <w:color w:val="000000"/>
                      <w:sz w:val="14"/>
                    </w:rPr>
                  </w:pPr>
                  <w:r>
                    <w:rPr>
                      <w:rFonts w:ascii="Arial" w:eastAsia="Arial" w:hAnsi="Arial"/>
                      <w:color w:val="000000"/>
                      <w:sz w:val="14"/>
                    </w:rPr>
                    <w:t>OIB: 37303032151</w:t>
                  </w:r>
                </w:p>
                <w:p w:rsidR="00123403" w:rsidRDefault="00123403">
                  <w:pPr>
                    <w:spacing w:after="0" w:line="240" w:lineRule="auto"/>
                    <w:rPr>
                      <w:rFonts w:ascii="Arial" w:eastAsia="Arial" w:hAnsi="Arial"/>
                      <w:color w:val="000000"/>
                      <w:sz w:val="14"/>
                    </w:rPr>
                  </w:pPr>
                  <w:r>
                    <w:rPr>
                      <w:rFonts w:ascii="Arial" w:eastAsia="Arial" w:hAnsi="Arial"/>
                      <w:color w:val="000000"/>
                      <w:sz w:val="14"/>
                    </w:rPr>
                    <w:t>Raštanska 3</w:t>
                  </w:r>
                </w:p>
                <w:p w:rsidR="00123403" w:rsidRDefault="00123403">
                  <w:pPr>
                    <w:spacing w:after="0" w:line="240" w:lineRule="auto"/>
                    <w:rPr>
                      <w:rFonts w:ascii="Arial" w:eastAsia="Arial" w:hAnsi="Arial"/>
                      <w:color w:val="000000"/>
                      <w:sz w:val="14"/>
                    </w:rPr>
                  </w:pPr>
                  <w:r>
                    <w:rPr>
                      <w:rFonts w:ascii="Arial" w:eastAsia="Arial" w:hAnsi="Arial"/>
                      <w:color w:val="000000"/>
                      <w:sz w:val="14"/>
                    </w:rPr>
                    <w:t>23000 Zadar</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pPr>
                    <w:spacing w:after="0" w:line="240" w:lineRule="auto"/>
                    <w:jc w:val="right"/>
                    <w:rPr>
                      <w:rFonts w:ascii="Arial" w:eastAsia="Arial" w:hAnsi="Arial"/>
                      <w:color w:val="000000"/>
                      <w:sz w:val="14"/>
                    </w:rPr>
                  </w:pPr>
                  <w:r>
                    <w:rPr>
                      <w:rFonts w:ascii="Arial" w:eastAsia="Arial" w:hAnsi="Arial"/>
                      <w:color w:val="000000"/>
                      <w:sz w:val="14"/>
                    </w:rPr>
                    <w:t>27.07.2021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rsidP="00E2675A">
                  <w:pPr>
                    <w:spacing w:after="0" w:line="240" w:lineRule="auto"/>
                    <w:rPr>
                      <w:rFonts w:ascii="Arial" w:eastAsia="Arial" w:hAnsi="Arial"/>
                      <w:color w:val="000000"/>
                      <w:sz w:val="14"/>
                    </w:rPr>
                  </w:pPr>
                  <w:r>
                    <w:rPr>
                      <w:rFonts w:ascii="Arial" w:eastAsia="Arial" w:hAnsi="Arial"/>
                      <w:color w:val="000000"/>
                      <w:sz w:val="14"/>
                    </w:rPr>
                    <w:t>120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pPr>
                    <w:spacing w:after="0" w:line="240" w:lineRule="auto"/>
                    <w:jc w:val="right"/>
                    <w:rPr>
                      <w:rFonts w:ascii="Arial" w:eastAsia="Arial" w:hAnsi="Arial"/>
                      <w:color w:val="000000"/>
                      <w:sz w:val="14"/>
                    </w:rPr>
                  </w:pPr>
                  <w:r>
                    <w:rPr>
                      <w:rFonts w:ascii="Arial" w:eastAsia="Arial" w:hAnsi="Arial"/>
                      <w:color w:val="000000"/>
                      <w:sz w:val="14"/>
                    </w:rPr>
                    <w:t>108.000,00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pPr>
                    <w:spacing w:after="0" w:line="240" w:lineRule="auto"/>
                    <w:jc w:val="right"/>
                    <w:rPr>
                      <w:rFonts w:ascii="Arial" w:eastAsia="Arial" w:hAnsi="Arial"/>
                      <w:color w:val="000000"/>
                      <w:sz w:val="14"/>
                    </w:rPr>
                  </w:pPr>
                  <w:r>
                    <w:rPr>
                      <w:rFonts w:ascii="Arial" w:eastAsia="Arial" w:hAnsi="Arial"/>
                      <w:color w:val="000000"/>
                      <w:sz w:val="14"/>
                    </w:rPr>
                    <w:t>27.000,00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rsidP="00064B7B">
                  <w:pPr>
                    <w:jc w:val="right"/>
                    <w:rPr>
                      <w:rFonts w:ascii="Arial" w:eastAsia="Arial" w:hAnsi="Arial"/>
                      <w:sz w:val="14"/>
                    </w:rPr>
                  </w:pPr>
                  <w:r>
                    <w:rPr>
                      <w:rFonts w:ascii="Arial" w:eastAsia="Arial" w:hAnsi="Arial"/>
                      <w:sz w:val="14"/>
                    </w:rPr>
                    <w:t>135.000,00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19137D">
                  <w:pPr>
                    <w:spacing w:after="0" w:line="240" w:lineRule="auto"/>
                    <w:rPr>
                      <w:rFonts w:ascii="Arial" w:eastAsia="Arial" w:hAnsi="Arial"/>
                      <w:color w:val="000000"/>
                      <w:sz w:val="14"/>
                    </w:rPr>
                  </w:pPr>
                  <w:r>
                    <w:rPr>
                      <w:rFonts w:ascii="Arial" w:eastAsia="Arial" w:hAnsi="Arial"/>
                      <w:color w:val="000000"/>
                      <w:sz w:val="14"/>
                    </w:rPr>
                    <w:lastRenderedPageBreak/>
                    <w:t>20</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19137D">
                  <w:pPr>
                    <w:spacing w:after="0" w:line="240" w:lineRule="auto"/>
                    <w:rPr>
                      <w:rFonts w:ascii="Arial" w:eastAsia="Arial" w:hAnsi="Arial"/>
                      <w:color w:val="000000"/>
                      <w:sz w:val="14"/>
                    </w:rPr>
                  </w:pPr>
                  <w:r>
                    <w:rPr>
                      <w:rFonts w:ascii="Arial" w:eastAsia="Arial" w:hAnsi="Arial"/>
                      <w:color w:val="000000"/>
                      <w:sz w:val="14"/>
                    </w:rPr>
                    <w:t>16/2021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19137D">
                  <w:pPr>
                    <w:spacing w:after="0" w:line="240" w:lineRule="auto"/>
                    <w:rPr>
                      <w:rFonts w:ascii="Arial" w:eastAsia="Arial" w:hAnsi="Arial"/>
                      <w:color w:val="000000"/>
                      <w:sz w:val="14"/>
                    </w:rPr>
                  </w:pPr>
                  <w:r>
                    <w:rPr>
                      <w:rFonts w:ascii="Arial" w:eastAsia="Arial" w:hAnsi="Arial"/>
                      <w:color w:val="000000"/>
                      <w:sz w:val="14"/>
                    </w:rPr>
                    <w:t>Projektantski nadzor nad radovima na rekonstrukciji i proširenju odlagališta neopasnog otpada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F574D0" w:rsidP="009B79C5">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pPr>
                    <w:spacing w:after="0" w:line="240" w:lineRule="auto"/>
                    <w:rPr>
                      <w:rFonts w:ascii="Arial" w:eastAsia="Arial" w:hAnsi="Arial"/>
                      <w:color w:val="000000"/>
                      <w:sz w:val="14"/>
                    </w:rPr>
                  </w:pPr>
                  <w:r>
                    <w:rPr>
                      <w:rFonts w:ascii="Arial" w:eastAsia="Arial" w:hAnsi="Arial"/>
                      <w:color w:val="000000"/>
                      <w:sz w:val="14"/>
                    </w:rPr>
                    <w:t xml:space="preserve">HUDEC PLAN d.o.o. </w:t>
                  </w:r>
                </w:p>
                <w:p w:rsidR="000A62FE" w:rsidRDefault="000A62FE">
                  <w:pPr>
                    <w:spacing w:after="0" w:line="240" w:lineRule="auto"/>
                    <w:rPr>
                      <w:rFonts w:ascii="Arial" w:eastAsia="Arial" w:hAnsi="Arial"/>
                      <w:color w:val="000000"/>
                      <w:sz w:val="14"/>
                    </w:rPr>
                  </w:pPr>
                  <w:r>
                    <w:rPr>
                      <w:rFonts w:ascii="Arial" w:eastAsia="Arial" w:hAnsi="Arial"/>
                      <w:color w:val="000000"/>
                      <w:sz w:val="14"/>
                    </w:rPr>
                    <w:t>OIB: 85323749202</w:t>
                  </w:r>
                </w:p>
                <w:p w:rsidR="000A62FE" w:rsidRDefault="000A62FE">
                  <w:pPr>
                    <w:spacing w:after="0" w:line="240" w:lineRule="auto"/>
                    <w:rPr>
                      <w:rFonts w:ascii="Arial" w:eastAsia="Arial" w:hAnsi="Arial"/>
                      <w:color w:val="000000"/>
                      <w:sz w:val="14"/>
                    </w:rPr>
                  </w:pPr>
                  <w:r>
                    <w:rPr>
                      <w:rFonts w:ascii="Arial" w:eastAsia="Arial" w:hAnsi="Arial"/>
                      <w:color w:val="000000"/>
                      <w:sz w:val="14"/>
                    </w:rPr>
                    <w:t>Vlade Gotovca 4</w:t>
                  </w:r>
                </w:p>
                <w:p w:rsidR="000A62FE" w:rsidRDefault="000A62FE">
                  <w:pPr>
                    <w:spacing w:after="0" w:line="240" w:lineRule="auto"/>
                    <w:rPr>
                      <w:rFonts w:ascii="Arial" w:eastAsia="Arial" w:hAnsi="Arial"/>
                      <w:color w:val="000000"/>
                      <w:sz w:val="14"/>
                    </w:rPr>
                  </w:pPr>
                  <w:r>
                    <w:rPr>
                      <w:rFonts w:ascii="Arial" w:eastAsia="Arial" w:hAnsi="Arial"/>
                      <w:color w:val="000000"/>
                      <w:sz w:val="14"/>
                    </w:rPr>
                    <w:t>10000 Zagreb</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pPr>
                    <w:spacing w:after="0" w:line="240" w:lineRule="auto"/>
                    <w:jc w:val="right"/>
                    <w:rPr>
                      <w:rFonts w:ascii="Arial" w:eastAsia="Arial" w:hAnsi="Arial"/>
                      <w:color w:val="000000"/>
                      <w:sz w:val="14"/>
                    </w:rPr>
                  </w:pPr>
                  <w:r>
                    <w:rPr>
                      <w:rFonts w:ascii="Arial" w:eastAsia="Arial" w:hAnsi="Arial"/>
                      <w:color w:val="000000"/>
                      <w:sz w:val="14"/>
                    </w:rPr>
                    <w:t>28.07.2021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pPr>
                    <w:spacing w:after="0" w:line="240" w:lineRule="auto"/>
                    <w:rPr>
                      <w:rFonts w:ascii="Arial" w:eastAsia="Arial" w:hAnsi="Arial"/>
                      <w:color w:val="000000"/>
                      <w:sz w:val="14"/>
                    </w:rPr>
                  </w:pPr>
                  <w:r>
                    <w:rPr>
                      <w:rFonts w:ascii="Arial" w:eastAsia="Arial" w:hAnsi="Arial"/>
                      <w:color w:val="000000"/>
                      <w:sz w:val="14"/>
                    </w:rPr>
                    <w:t>120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pPr>
                    <w:spacing w:after="0" w:line="240" w:lineRule="auto"/>
                    <w:jc w:val="right"/>
                    <w:rPr>
                      <w:rFonts w:ascii="Arial" w:eastAsia="Arial" w:hAnsi="Arial"/>
                      <w:color w:val="000000"/>
                      <w:sz w:val="14"/>
                    </w:rPr>
                  </w:pPr>
                  <w:r>
                    <w:rPr>
                      <w:rFonts w:ascii="Arial" w:eastAsia="Arial" w:hAnsi="Arial"/>
                      <w:color w:val="000000"/>
                      <w:sz w:val="14"/>
                    </w:rPr>
                    <w:t>109.900,00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pPr>
                    <w:spacing w:after="0" w:line="240" w:lineRule="auto"/>
                    <w:jc w:val="right"/>
                    <w:rPr>
                      <w:rFonts w:ascii="Arial" w:eastAsia="Arial" w:hAnsi="Arial"/>
                      <w:color w:val="000000"/>
                      <w:sz w:val="14"/>
                    </w:rPr>
                  </w:pPr>
                  <w:r>
                    <w:rPr>
                      <w:rFonts w:ascii="Arial" w:eastAsia="Arial" w:hAnsi="Arial"/>
                      <w:color w:val="000000"/>
                      <w:sz w:val="14"/>
                    </w:rPr>
                    <w:t>27.475,00</w:t>
                  </w:r>
                </w:p>
                <w:p w:rsidR="000A62FE" w:rsidRDefault="000A62FE">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rsidP="00064B7B">
                  <w:pPr>
                    <w:jc w:val="right"/>
                    <w:rPr>
                      <w:rFonts w:ascii="Arial" w:eastAsia="Arial" w:hAnsi="Arial"/>
                      <w:sz w:val="14"/>
                    </w:rPr>
                  </w:pPr>
                  <w:r>
                    <w:rPr>
                      <w:rFonts w:ascii="Arial" w:eastAsia="Arial" w:hAnsi="Arial"/>
                      <w:sz w:val="14"/>
                    </w:rPr>
                    <w:t>137.375,00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7472A3" w:rsidRDefault="00721A94">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A62FE">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9A2DFB">
                  <w:pPr>
                    <w:spacing w:after="0" w:line="240" w:lineRule="auto"/>
                    <w:rPr>
                      <w:rFonts w:ascii="Arial" w:eastAsia="Arial" w:hAnsi="Arial"/>
                      <w:color w:val="000000"/>
                      <w:sz w:val="14"/>
                    </w:rPr>
                  </w:pPr>
                  <w:r>
                    <w:rPr>
                      <w:rFonts w:ascii="Arial" w:eastAsia="Arial" w:hAnsi="Arial"/>
                      <w:color w:val="000000"/>
                      <w:sz w:val="14"/>
                    </w:rPr>
                    <w:t>21</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A2DFB">
                  <w:pPr>
                    <w:spacing w:after="0" w:line="240" w:lineRule="auto"/>
                    <w:rPr>
                      <w:rFonts w:ascii="Arial" w:eastAsia="Arial" w:hAnsi="Arial"/>
                      <w:color w:val="000000"/>
                      <w:sz w:val="14"/>
                    </w:rPr>
                  </w:pPr>
                  <w:r>
                    <w:rPr>
                      <w:rFonts w:ascii="Arial" w:eastAsia="Arial" w:hAnsi="Arial"/>
                      <w:color w:val="000000"/>
                      <w:sz w:val="14"/>
                    </w:rPr>
                    <w:t>17/2021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pPr>
                    <w:spacing w:after="0" w:line="240" w:lineRule="auto"/>
                    <w:rPr>
                      <w:rFonts w:ascii="Arial" w:eastAsia="Arial" w:hAnsi="Arial"/>
                      <w:color w:val="000000"/>
                      <w:sz w:val="14"/>
                    </w:rPr>
                  </w:pPr>
                  <w:r>
                    <w:rPr>
                      <w:rFonts w:ascii="Arial" w:eastAsia="Arial" w:hAnsi="Arial"/>
                      <w:color w:val="000000"/>
                      <w:sz w:val="14"/>
                    </w:rPr>
                    <w:t>Ugovor o izradi projektne dokumentacije za izmjenu glavnog projekta Dječjeg vrtića Polača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rsidP="00061B54">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rsidP="00713CAF">
                  <w:pPr>
                    <w:spacing w:after="0" w:line="240" w:lineRule="auto"/>
                    <w:rPr>
                      <w:rFonts w:ascii="Arial" w:eastAsia="Arial" w:hAnsi="Arial"/>
                      <w:color w:val="000000"/>
                      <w:sz w:val="14"/>
                    </w:rPr>
                  </w:pPr>
                  <w:r>
                    <w:rPr>
                      <w:rFonts w:ascii="Arial" w:eastAsia="Arial" w:hAnsi="Arial"/>
                      <w:color w:val="000000"/>
                      <w:sz w:val="14"/>
                    </w:rPr>
                    <w:t>DENMAR d.o.o.</w:t>
                  </w:r>
                </w:p>
                <w:p w:rsidR="00061B54" w:rsidRDefault="00061B54" w:rsidP="00713CAF">
                  <w:pPr>
                    <w:spacing w:after="0" w:line="240" w:lineRule="auto"/>
                    <w:rPr>
                      <w:rFonts w:ascii="Arial" w:eastAsia="Arial" w:hAnsi="Arial"/>
                      <w:color w:val="000000"/>
                      <w:sz w:val="14"/>
                    </w:rPr>
                  </w:pPr>
                  <w:r>
                    <w:rPr>
                      <w:rFonts w:ascii="Arial" w:eastAsia="Arial" w:hAnsi="Arial"/>
                      <w:color w:val="000000"/>
                      <w:sz w:val="14"/>
                    </w:rPr>
                    <w:t>OIB: 51558865172</w:t>
                  </w:r>
                </w:p>
                <w:p w:rsidR="00061B54" w:rsidRDefault="00061B54" w:rsidP="00713CAF">
                  <w:pPr>
                    <w:spacing w:after="0" w:line="240" w:lineRule="auto"/>
                    <w:rPr>
                      <w:rFonts w:ascii="Arial" w:eastAsia="Arial" w:hAnsi="Arial"/>
                      <w:color w:val="000000"/>
                      <w:sz w:val="14"/>
                    </w:rPr>
                  </w:pPr>
                  <w:r>
                    <w:rPr>
                      <w:rFonts w:ascii="Arial" w:eastAsia="Arial" w:hAnsi="Arial"/>
                      <w:color w:val="000000"/>
                      <w:sz w:val="14"/>
                    </w:rPr>
                    <w:t>Ljudevita Posavskog 1</w:t>
                  </w:r>
                </w:p>
                <w:p w:rsidR="00061B54" w:rsidRDefault="00061B54" w:rsidP="00713CAF">
                  <w:pPr>
                    <w:spacing w:after="0" w:line="240" w:lineRule="auto"/>
                    <w:rPr>
                      <w:rFonts w:ascii="Arial" w:eastAsia="Arial" w:hAnsi="Arial"/>
                      <w:color w:val="000000"/>
                      <w:sz w:val="14"/>
                    </w:rPr>
                  </w:pPr>
                  <w:r>
                    <w:rPr>
                      <w:rFonts w:ascii="Arial" w:eastAsia="Arial" w:hAnsi="Arial"/>
                      <w:color w:val="000000"/>
                      <w:sz w:val="14"/>
                    </w:rPr>
                    <w:t>23000 ZADAR</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pPr>
                    <w:spacing w:after="0" w:line="240" w:lineRule="auto"/>
                    <w:jc w:val="right"/>
                    <w:rPr>
                      <w:rFonts w:ascii="Arial" w:eastAsia="Arial" w:hAnsi="Arial"/>
                      <w:color w:val="000000"/>
                      <w:sz w:val="14"/>
                    </w:rPr>
                  </w:pPr>
                  <w:r>
                    <w:rPr>
                      <w:rFonts w:ascii="Arial" w:eastAsia="Arial" w:hAnsi="Arial"/>
                      <w:color w:val="000000"/>
                      <w:sz w:val="14"/>
                    </w:rPr>
                    <w:t>01.09.2021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pPr>
                    <w:spacing w:after="0" w:line="240" w:lineRule="auto"/>
                    <w:rPr>
                      <w:rFonts w:ascii="Arial" w:eastAsia="Arial" w:hAnsi="Arial"/>
                      <w:color w:val="000000"/>
                      <w:sz w:val="14"/>
                    </w:rPr>
                  </w:pPr>
                  <w:r>
                    <w:rPr>
                      <w:rFonts w:ascii="Arial" w:eastAsia="Arial" w:hAnsi="Arial"/>
                      <w:color w:val="000000"/>
                      <w:sz w:val="14"/>
                    </w:rPr>
                    <w:t>45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pPr>
                    <w:spacing w:after="0" w:line="240" w:lineRule="auto"/>
                    <w:jc w:val="right"/>
                    <w:rPr>
                      <w:rFonts w:ascii="Arial" w:eastAsia="Arial" w:hAnsi="Arial"/>
                      <w:color w:val="000000"/>
                      <w:sz w:val="14"/>
                    </w:rPr>
                  </w:pPr>
                  <w:r>
                    <w:rPr>
                      <w:rFonts w:ascii="Arial" w:eastAsia="Arial" w:hAnsi="Arial"/>
                      <w:color w:val="000000"/>
                      <w:sz w:val="14"/>
                    </w:rPr>
                    <w:t>57.000,00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pPr>
                    <w:spacing w:after="0" w:line="240" w:lineRule="auto"/>
                    <w:jc w:val="right"/>
                    <w:rPr>
                      <w:rFonts w:ascii="Arial" w:eastAsia="Arial" w:hAnsi="Arial"/>
                      <w:color w:val="000000"/>
                      <w:sz w:val="14"/>
                    </w:rPr>
                  </w:pPr>
                  <w:r>
                    <w:rPr>
                      <w:rFonts w:ascii="Arial" w:eastAsia="Arial" w:hAnsi="Arial"/>
                      <w:color w:val="000000"/>
                      <w:sz w:val="14"/>
                    </w:rPr>
                    <w:t>14.250,00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rsidP="00064B7B">
                  <w:pPr>
                    <w:jc w:val="right"/>
                    <w:rPr>
                      <w:rFonts w:ascii="Arial" w:eastAsia="Arial" w:hAnsi="Arial"/>
                      <w:sz w:val="14"/>
                    </w:rPr>
                  </w:pPr>
                  <w:r>
                    <w:rPr>
                      <w:rFonts w:ascii="Arial" w:eastAsia="Arial" w:hAnsi="Arial"/>
                      <w:sz w:val="14"/>
                    </w:rPr>
                    <w:t>71.250,00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E2675A" w:rsidRDefault="00721A94">
                  <w:pPr>
                    <w:spacing w:after="0" w:line="240" w:lineRule="auto"/>
                    <w:rPr>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61B54">
                  <w:pPr>
                    <w:spacing w:after="0" w:line="240" w:lineRule="auto"/>
                  </w:pPr>
                  <w:r>
                    <w:t>usluge</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8D4588">
                  <w:pPr>
                    <w:spacing w:after="0" w:line="240" w:lineRule="auto"/>
                    <w:rPr>
                      <w:rFonts w:ascii="Arial" w:eastAsia="Arial" w:hAnsi="Arial"/>
                      <w:color w:val="000000"/>
                      <w:sz w:val="14"/>
                    </w:rPr>
                  </w:pPr>
                  <w:r>
                    <w:rPr>
                      <w:rFonts w:ascii="Arial" w:eastAsia="Arial" w:hAnsi="Arial"/>
                      <w:color w:val="000000"/>
                      <w:sz w:val="14"/>
                    </w:rPr>
                    <w:t>22</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8D4588">
                  <w:pPr>
                    <w:spacing w:after="0" w:line="240" w:lineRule="auto"/>
                    <w:rPr>
                      <w:rFonts w:ascii="Arial" w:eastAsia="Arial" w:hAnsi="Arial"/>
                      <w:color w:val="000000"/>
                      <w:sz w:val="14"/>
                    </w:rPr>
                  </w:pPr>
                  <w:r>
                    <w:rPr>
                      <w:rFonts w:ascii="Arial" w:eastAsia="Arial" w:hAnsi="Arial"/>
                      <w:color w:val="000000"/>
                      <w:sz w:val="14"/>
                    </w:rPr>
                    <w:t>18/2021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8D4588">
                  <w:pPr>
                    <w:spacing w:after="0" w:line="240" w:lineRule="auto"/>
                    <w:rPr>
                      <w:rFonts w:ascii="Arial" w:eastAsia="Arial" w:hAnsi="Arial"/>
                      <w:color w:val="000000"/>
                      <w:sz w:val="14"/>
                    </w:rPr>
                  </w:pPr>
                  <w:r>
                    <w:rPr>
                      <w:rFonts w:ascii="Arial" w:eastAsia="Arial" w:hAnsi="Arial"/>
                      <w:color w:val="000000"/>
                      <w:sz w:val="14"/>
                    </w:rPr>
                    <w:t>Ugovor o izvođenju radova na sanaciji i izradi pregrada zidova u prostoru arhive Općine Polača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06960" w:rsidP="00653D60">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006960">
                  <w:pPr>
                    <w:spacing w:after="0" w:line="240" w:lineRule="auto"/>
                    <w:rPr>
                      <w:rFonts w:ascii="Arial" w:eastAsia="Arial" w:hAnsi="Arial"/>
                      <w:color w:val="000000"/>
                      <w:sz w:val="14"/>
                    </w:rPr>
                  </w:pPr>
                  <w:r>
                    <w:rPr>
                      <w:rFonts w:ascii="Arial" w:eastAsia="Arial" w:hAnsi="Arial"/>
                      <w:color w:val="000000"/>
                      <w:sz w:val="14"/>
                    </w:rPr>
                    <w:t>OBRT ZA OSTALE GRAĐEVINSKE RADOVE KULAŠ</w:t>
                  </w:r>
                </w:p>
                <w:p w:rsidR="00006960" w:rsidRDefault="00006960">
                  <w:pPr>
                    <w:spacing w:after="0" w:line="240" w:lineRule="auto"/>
                    <w:rPr>
                      <w:rFonts w:ascii="Arial" w:eastAsia="Arial" w:hAnsi="Arial"/>
                      <w:color w:val="000000"/>
                      <w:sz w:val="14"/>
                    </w:rPr>
                  </w:pPr>
                  <w:r>
                    <w:rPr>
                      <w:rFonts w:ascii="Arial" w:eastAsia="Arial" w:hAnsi="Arial"/>
                      <w:color w:val="000000"/>
                      <w:sz w:val="14"/>
                    </w:rPr>
                    <w:t>OIB: 42006624144</w:t>
                  </w:r>
                </w:p>
                <w:p w:rsidR="00006960" w:rsidRDefault="00006960">
                  <w:pPr>
                    <w:spacing w:after="0" w:line="240" w:lineRule="auto"/>
                    <w:rPr>
                      <w:rFonts w:ascii="Arial" w:eastAsia="Arial" w:hAnsi="Arial"/>
                      <w:color w:val="000000"/>
                      <w:sz w:val="14"/>
                    </w:rPr>
                  </w:pPr>
                  <w:r>
                    <w:rPr>
                      <w:rFonts w:ascii="Arial" w:eastAsia="Arial" w:hAnsi="Arial"/>
                      <w:color w:val="000000"/>
                      <w:sz w:val="14"/>
                    </w:rPr>
                    <w:t>Polača 380</w:t>
                  </w:r>
                </w:p>
                <w:p w:rsidR="00006960" w:rsidRDefault="00006960">
                  <w:pPr>
                    <w:spacing w:after="0" w:line="240" w:lineRule="auto"/>
                    <w:rPr>
                      <w:rFonts w:ascii="Arial" w:eastAsia="Arial" w:hAnsi="Arial"/>
                      <w:color w:val="000000"/>
                      <w:sz w:val="14"/>
                    </w:rPr>
                  </w:pPr>
                  <w:r>
                    <w:rPr>
                      <w:rFonts w:ascii="Arial" w:eastAsia="Arial" w:hAnsi="Arial"/>
                      <w:color w:val="000000"/>
                      <w:sz w:val="14"/>
                    </w:rPr>
                    <w:t>23423 Polača</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jc w:val="right"/>
                    <w:rPr>
                      <w:rFonts w:ascii="Arial" w:eastAsia="Arial" w:hAnsi="Arial"/>
                      <w:color w:val="000000"/>
                      <w:sz w:val="14"/>
                    </w:rPr>
                  </w:pPr>
                  <w:r>
                    <w:rPr>
                      <w:rFonts w:ascii="Arial" w:eastAsia="Arial" w:hAnsi="Arial"/>
                      <w:color w:val="000000"/>
                      <w:sz w:val="14"/>
                    </w:rPr>
                    <w:t>20.09.2021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jc w:val="right"/>
                    <w:rPr>
                      <w:rFonts w:ascii="Arial" w:eastAsia="Arial" w:hAnsi="Arial"/>
                      <w:color w:val="000000"/>
                      <w:sz w:val="14"/>
                    </w:rPr>
                  </w:pPr>
                  <w:r>
                    <w:rPr>
                      <w:rFonts w:ascii="Arial" w:eastAsia="Arial" w:hAnsi="Arial"/>
                      <w:color w:val="000000"/>
                      <w:sz w:val="14"/>
                    </w:rPr>
                    <w:t>24.246,00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jc w:val="right"/>
                    <w:rPr>
                      <w:rFonts w:ascii="Arial" w:eastAsia="Arial" w:hAnsi="Arial"/>
                      <w:color w:val="000000"/>
                      <w:sz w:val="14"/>
                    </w:rPr>
                  </w:pPr>
                  <w:r>
                    <w:rPr>
                      <w:rFonts w:ascii="Arial" w:eastAsia="Arial" w:hAnsi="Arial"/>
                      <w:color w:val="000000"/>
                      <w:sz w:val="14"/>
                    </w:rPr>
                    <w:t>-</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rsidP="00064B7B">
                  <w:pPr>
                    <w:jc w:val="right"/>
                    <w:rPr>
                      <w:rFonts w:ascii="Arial" w:eastAsia="Arial" w:hAnsi="Arial"/>
                      <w:sz w:val="14"/>
                    </w:rPr>
                  </w:pPr>
                  <w:r>
                    <w:rPr>
                      <w:rFonts w:ascii="Arial" w:eastAsia="Arial" w:hAnsi="Arial"/>
                      <w:sz w:val="14"/>
                    </w:rPr>
                    <w:t>24.246,00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8E6E84" w:rsidRDefault="00721A94">
                  <w:pPr>
                    <w:spacing w:after="0" w:line="240" w:lineRule="auto"/>
                    <w:rPr>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456E1F">
                  <w:pPr>
                    <w:spacing w:after="0" w:line="240" w:lineRule="auto"/>
                    <w:rPr>
                      <w:rFonts w:ascii="Arial" w:eastAsia="Arial" w:hAnsi="Arial"/>
                      <w:color w:val="000000"/>
                      <w:sz w:val="14"/>
                    </w:rPr>
                  </w:pPr>
                  <w:r>
                    <w:rPr>
                      <w:rFonts w:ascii="Arial" w:eastAsia="Arial" w:hAnsi="Arial"/>
                      <w:color w:val="000000"/>
                      <w:sz w:val="14"/>
                    </w:rPr>
                    <w:t>23</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rPr>
                      <w:rFonts w:ascii="Arial" w:eastAsia="Arial" w:hAnsi="Arial"/>
                      <w:color w:val="000000"/>
                      <w:sz w:val="14"/>
                    </w:rPr>
                  </w:pPr>
                  <w:r>
                    <w:rPr>
                      <w:rFonts w:ascii="Arial" w:eastAsia="Arial" w:hAnsi="Arial"/>
                      <w:color w:val="000000"/>
                      <w:sz w:val="14"/>
                    </w:rPr>
                    <w:t>19/2021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rPr>
                      <w:rFonts w:ascii="Arial" w:eastAsia="Arial" w:hAnsi="Arial"/>
                      <w:color w:val="000000"/>
                      <w:sz w:val="14"/>
                    </w:rPr>
                  </w:pPr>
                  <w:r>
                    <w:rPr>
                      <w:rFonts w:ascii="Arial" w:eastAsia="Arial" w:hAnsi="Arial"/>
                      <w:color w:val="000000"/>
                      <w:sz w:val="14"/>
                    </w:rPr>
                    <w:t>Ugovor o izvođenju radova na objektu Lovački dom u Polači</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rsidP="009B79C5">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rPr>
                      <w:rFonts w:ascii="Arial" w:eastAsia="Arial" w:hAnsi="Arial"/>
                      <w:color w:val="000000"/>
                      <w:sz w:val="14"/>
                    </w:rPr>
                  </w:pPr>
                  <w:r>
                    <w:rPr>
                      <w:rFonts w:ascii="Arial" w:eastAsia="Arial" w:hAnsi="Arial"/>
                      <w:color w:val="000000"/>
                      <w:sz w:val="14"/>
                    </w:rPr>
                    <w:t>NILEKS d.o.o.</w:t>
                  </w:r>
                </w:p>
                <w:p w:rsidR="00456E1F" w:rsidRDefault="00456E1F">
                  <w:pPr>
                    <w:spacing w:after="0" w:line="240" w:lineRule="auto"/>
                    <w:rPr>
                      <w:rFonts w:ascii="Arial" w:eastAsia="Arial" w:hAnsi="Arial"/>
                      <w:color w:val="000000"/>
                      <w:sz w:val="14"/>
                    </w:rPr>
                  </w:pPr>
                  <w:r>
                    <w:rPr>
                      <w:rFonts w:ascii="Arial" w:eastAsia="Arial" w:hAnsi="Arial"/>
                      <w:color w:val="000000"/>
                      <w:sz w:val="14"/>
                    </w:rPr>
                    <w:t>OIB: 05276611592</w:t>
                  </w:r>
                </w:p>
                <w:p w:rsidR="00456E1F" w:rsidRDefault="00456E1F">
                  <w:pPr>
                    <w:spacing w:after="0" w:line="240" w:lineRule="auto"/>
                    <w:rPr>
                      <w:rFonts w:ascii="Arial" w:eastAsia="Arial" w:hAnsi="Arial"/>
                      <w:color w:val="000000"/>
                      <w:sz w:val="14"/>
                    </w:rPr>
                  </w:pPr>
                  <w:r>
                    <w:rPr>
                      <w:rFonts w:ascii="Arial" w:eastAsia="Arial" w:hAnsi="Arial"/>
                      <w:color w:val="000000"/>
                      <w:sz w:val="14"/>
                    </w:rPr>
                    <w:t>Skelini 1</w:t>
                  </w:r>
                </w:p>
                <w:p w:rsidR="00456E1F" w:rsidRDefault="00456E1F">
                  <w:pPr>
                    <w:spacing w:after="0" w:line="240" w:lineRule="auto"/>
                    <w:rPr>
                      <w:rFonts w:ascii="Arial" w:eastAsia="Arial" w:hAnsi="Arial"/>
                      <w:color w:val="000000"/>
                      <w:sz w:val="14"/>
                    </w:rPr>
                  </w:pPr>
                  <w:r>
                    <w:rPr>
                      <w:rFonts w:ascii="Arial" w:eastAsia="Arial" w:hAnsi="Arial"/>
                      <w:color w:val="000000"/>
                      <w:sz w:val="14"/>
                    </w:rPr>
                    <w:t>22324 Drinovci</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jc w:val="right"/>
                    <w:rPr>
                      <w:rFonts w:ascii="Arial" w:eastAsia="Arial" w:hAnsi="Arial"/>
                      <w:color w:val="000000"/>
                      <w:sz w:val="14"/>
                    </w:rPr>
                  </w:pPr>
                  <w:r>
                    <w:rPr>
                      <w:rFonts w:ascii="Arial" w:eastAsia="Arial" w:hAnsi="Arial"/>
                      <w:color w:val="000000"/>
                      <w:sz w:val="14"/>
                    </w:rPr>
                    <w:t>21.09.2021.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jc w:val="right"/>
                    <w:rPr>
                      <w:rFonts w:ascii="Arial" w:eastAsia="Arial" w:hAnsi="Arial"/>
                      <w:color w:val="000000"/>
                      <w:sz w:val="14"/>
                    </w:rPr>
                  </w:pPr>
                  <w:r>
                    <w:rPr>
                      <w:rFonts w:ascii="Arial" w:eastAsia="Arial" w:hAnsi="Arial"/>
                      <w:color w:val="000000"/>
                      <w:sz w:val="14"/>
                    </w:rPr>
                    <w:t>63.300,00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jc w:val="right"/>
                    <w:rPr>
                      <w:rFonts w:ascii="Arial" w:eastAsia="Arial" w:hAnsi="Arial"/>
                      <w:color w:val="000000"/>
                      <w:sz w:val="14"/>
                    </w:rPr>
                  </w:pPr>
                  <w:r>
                    <w:rPr>
                      <w:rFonts w:ascii="Arial" w:eastAsia="Arial" w:hAnsi="Arial"/>
                      <w:color w:val="000000"/>
                      <w:sz w:val="14"/>
                    </w:rPr>
                    <w:t>15.825,00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rsidP="00064B7B">
                  <w:pPr>
                    <w:jc w:val="right"/>
                    <w:rPr>
                      <w:rFonts w:ascii="Arial" w:eastAsia="Arial" w:hAnsi="Arial"/>
                      <w:sz w:val="14"/>
                    </w:rPr>
                  </w:pPr>
                  <w:r>
                    <w:rPr>
                      <w:rFonts w:ascii="Arial" w:eastAsia="Arial" w:hAnsi="Arial"/>
                      <w:sz w:val="14"/>
                    </w:rPr>
                    <w:t>79.125,00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7472A3" w:rsidRDefault="00721A94">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56E1F">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406317">
                  <w:pPr>
                    <w:spacing w:after="0" w:line="240" w:lineRule="auto"/>
                    <w:rPr>
                      <w:rFonts w:ascii="Arial" w:eastAsia="Arial" w:hAnsi="Arial"/>
                      <w:color w:val="000000"/>
                      <w:sz w:val="14"/>
                    </w:rPr>
                  </w:pPr>
                  <w:r>
                    <w:rPr>
                      <w:rFonts w:ascii="Arial" w:eastAsia="Arial" w:hAnsi="Arial"/>
                      <w:color w:val="000000"/>
                      <w:sz w:val="14"/>
                    </w:rPr>
                    <w:t>24</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CD240C">
                  <w:pPr>
                    <w:spacing w:after="0" w:line="240" w:lineRule="auto"/>
                    <w:rPr>
                      <w:rFonts w:ascii="Arial" w:eastAsia="Arial" w:hAnsi="Arial"/>
                      <w:color w:val="000000"/>
                      <w:sz w:val="14"/>
                    </w:rPr>
                  </w:pPr>
                  <w:r>
                    <w:rPr>
                      <w:rFonts w:ascii="Arial" w:eastAsia="Arial" w:hAnsi="Arial"/>
                      <w:color w:val="000000"/>
                      <w:sz w:val="14"/>
                    </w:rPr>
                    <w:t>20/2021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rsidP="00B8104F">
                  <w:pPr>
                    <w:spacing w:after="0" w:line="240" w:lineRule="auto"/>
                    <w:rPr>
                      <w:rFonts w:ascii="Arial" w:eastAsia="Arial" w:hAnsi="Arial"/>
                      <w:color w:val="000000"/>
                      <w:sz w:val="14"/>
                    </w:rPr>
                  </w:pPr>
                  <w:r>
                    <w:rPr>
                      <w:rFonts w:ascii="Arial" w:eastAsia="Arial" w:hAnsi="Arial"/>
                      <w:color w:val="000000"/>
                      <w:sz w:val="14"/>
                    </w:rPr>
                    <w:t>Ugovor o izvođenju radova – izgradnja rasvjete multifunkcionalnog sportskog igrališta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rsidP="00653D60">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8104F" w:rsidRDefault="00B8104F" w:rsidP="00B8104F">
                  <w:pPr>
                    <w:spacing w:after="0" w:line="240" w:lineRule="auto"/>
                    <w:rPr>
                      <w:rFonts w:ascii="Arial" w:eastAsia="Arial" w:hAnsi="Arial"/>
                      <w:color w:val="000000"/>
                      <w:sz w:val="14"/>
                    </w:rPr>
                  </w:pPr>
                  <w:r>
                    <w:rPr>
                      <w:rFonts w:ascii="Arial" w:eastAsia="Arial" w:hAnsi="Arial"/>
                      <w:color w:val="000000"/>
                      <w:sz w:val="14"/>
                    </w:rPr>
                    <w:t>PEŠUT ELEKTRO CENTAR d.j.o.o.</w:t>
                  </w:r>
                </w:p>
                <w:p w:rsidR="00B8104F" w:rsidRDefault="00B8104F" w:rsidP="00B8104F">
                  <w:pPr>
                    <w:spacing w:after="0" w:line="240" w:lineRule="auto"/>
                    <w:rPr>
                      <w:rFonts w:ascii="Arial" w:eastAsia="Arial" w:hAnsi="Arial"/>
                      <w:color w:val="000000"/>
                      <w:sz w:val="14"/>
                    </w:rPr>
                  </w:pPr>
                  <w:r>
                    <w:rPr>
                      <w:rFonts w:ascii="Arial" w:eastAsia="Arial" w:hAnsi="Arial"/>
                      <w:color w:val="000000"/>
                      <w:sz w:val="14"/>
                    </w:rPr>
                    <w:t>Vukšić 121</w:t>
                  </w:r>
                </w:p>
                <w:p w:rsidR="00B8104F" w:rsidRDefault="00B8104F" w:rsidP="00B8104F">
                  <w:pPr>
                    <w:spacing w:after="0" w:line="240" w:lineRule="auto"/>
                    <w:rPr>
                      <w:rFonts w:ascii="Arial" w:eastAsia="Arial" w:hAnsi="Arial"/>
                      <w:color w:val="000000"/>
                      <w:sz w:val="14"/>
                    </w:rPr>
                  </w:pPr>
                  <w:r>
                    <w:rPr>
                      <w:rFonts w:ascii="Arial" w:eastAsia="Arial" w:hAnsi="Arial"/>
                      <w:color w:val="000000"/>
                      <w:sz w:val="14"/>
                    </w:rPr>
                    <w:t>23422 Stankovci</w:t>
                  </w:r>
                </w:p>
                <w:p w:rsidR="00721A94" w:rsidRDefault="00B8104F" w:rsidP="00B8104F">
                  <w:pPr>
                    <w:spacing w:after="0" w:line="240" w:lineRule="auto"/>
                    <w:rPr>
                      <w:rFonts w:ascii="Arial" w:eastAsia="Arial" w:hAnsi="Arial"/>
                      <w:color w:val="000000"/>
                      <w:sz w:val="14"/>
                    </w:rPr>
                  </w:pPr>
                  <w:r>
                    <w:rPr>
                      <w:rFonts w:ascii="Arial" w:eastAsia="Arial" w:hAnsi="Arial"/>
                      <w:color w:val="000000"/>
                      <w:sz w:val="14"/>
                    </w:rPr>
                    <w:t>OIB: 34108238923</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pPr>
                    <w:spacing w:after="0" w:line="240" w:lineRule="auto"/>
                    <w:jc w:val="right"/>
                    <w:rPr>
                      <w:rFonts w:ascii="Arial" w:eastAsia="Arial" w:hAnsi="Arial"/>
                      <w:color w:val="000000"/>
                      <w:sz w:val="14"/>
                    </w:rPr>
                  </w:pPr>
                  <w:r>
                    <w:rPr>
                      <w:rFonts w:ascii="Arial" w:eastAsia="Arial" w:hAnsi="Arial"/>
                      <w:color w:val="000000"/>
                      <w:sz w:val="14"/>
                    </w:rPr>
                    <w:t>08. 11.2021.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pPr>
                    <w:spacing w:after="0" w:line="240" w:lineRule="auto"/>
                    <w:jc w:val="right"/>
                    <w:rPr>
                      <w:rFonts w:ascii="Arial" w:eastAsia="Arial" w:hAnsi="Arial"/>
                      <w:color w:val="000000"/>
                      <w:sz w:val="14"/>
                    </w:rPr>
                  </w:pPr>
                  <w:r>
                    <w:rPr>
                      <w:rFonts w:ascii="Arial" w:eastAsia="Arial" w:hAnsi="Arial"/>
                      <w:color w:val="000000"/>
                      <w:sz w:val="14"/>
                    </w:rPr>
                    <w:t>82.410,00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pPr>
                    <w:spacing w:after="0" w:line="240" w:lineRule="auto"/>
                    <w:jc w:val="right"/>
                    <w:rPr>
                      <w:rFonts w:ascii="Arial" w:eastAsia="Arial" w:hAnsi="Arial"/>
                      <w:color w:val="000000"/>
                      <w:sz w:val="14"/>
                    </w:rPr>
                  </w:pPr>
                  <w:r>
                    <w:rPr>
                      <w:rFonts w:ascii="Arial" w:eastAsia="Arial" w:hAnsi="Arial"/>
                      <w:color w:val="000000"/>
                      <w:sz w:val="14"/>
                    </w:rPr>
                    <w:t>20.602,50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rsidP="00064B7B">
                  <w:pPr>
                    <w:jc w:val="right"/>
                    <w:rPr>
                      <w:rFonts w:ascii="Arial" w:eastAsia="Arial" w:hAnsi="Arial"/>
                      <w:sz w:val="14"/>
                    </w:rPr>
                  </w:pPr>
                  <w:r>
                    <w:rPr>
                      <w:rFonts w:ascii="Arial" w:eastAsia="Arial" w:hAnsi="Arial"/>
                      <w:sz w:val="14"/>
                    </w:rPr>
                    <w:t>103.012,50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B8104F">
                  <w:pPr>
                    <w:spacing w:after="0" w:line="240" w:lineRule="auto"/>
                  </w:pPr>
                  <w:r>
                    <w:t>radovi</w:t>
                  </w:r>
                </w:p>
                <w:p w:rsidR="00B8104F" w:rsidRDefault="00B8104F">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406317">
                  <w:pPr>
                    <w:spacing w:after="0" w:line="240" w:lineRule="auto"/>
                    <w:rPr>
                      <w:rFonts w:ascii="Arial" w:eastAsia="Arial" w:hAnsi="Arial"/>
                      <w:color w:val="000000"/>
                      <w:sz w:val="14"/>
                    </w:rPr>
                  </w:pPr>
                  <w:r>
                    <w:rPr>
                      <w:rFonts w:ascii="Arial" w:eastAsia="Arial" w:hAnsi="Arial"/>
                      <w:color w:val="000000"/>
                      <w:sz w:val="14"/>
                    </w:rPr>
                    <w:t>25</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CD240C">
                  <w:pPr>
                    <w:spacing w:after="0" w:line="240" w:lineRule="auto"/>
                    <w:rPr>
                      <w:rFonts w:ascii="Arial" w:eastAsia="Arial" w:hAnsi="Arial"/>
                      <w:color w:val="000000"/>
                      <w:sz w:val="14"/>
                    </w:rPr>
                  </w:pPr>
                  <w:r>
                    <w:rPr>
                      <w:rFonts w:ascii="Arial" w:eastAsia="Arial" w:hAnsi="Arial"/>
                      <w:color w:val="000000"/>
                      <w:sz w:val="14"/>
                    </w:rPr>
                    <w:t>21/2021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pPr>
                    <w:spacing w:after="0" w:line="240" w:lineRule="auto"/>
                    <w:rPr>
                      <w:rFonts w:ascii="Arial" w:eastAsia="Arial" w:hAnsi="Arial"/>
                      <w:color w:val="000000"/>
                      <w:sz w:val="14"/>
                    </w:rPr>
                  </w:pPr>
                  <w:r>
                    <w:rPr>
                      <w:rFonts w:ascii="Arial" w:eastAsia="Arial" w:hAnsi="Arial"/>
                      <w:color w:val="000000"/>
                      <w:sz w:val="14"/>
                    </w:rPr>
                    <w:t>Ugovor o izvođenju radova –Asfaltiranje nerazvrstanih cesta na području Općine Polača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rsidP="00653D60">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pPr>
                    <w:spacing w:after="0" w:line="240" w:lineRule="auto"/>
                    <w:rPr>
                      <w:rFonts w:ascii="Arial" w:eastAsia="Arial" w:hAnsi="Arial"/>
                      <w:color w:val="000000"/>
                      <w:sz w:val="14"/>
                    </w:rPr>
                  </w:pPr>
                  <w:r>
                    <w:rPr>
                      <w:rFonts w:ascii="Arial" w:eastAsia="Arial" w:hAnsi="Arial"/>
                      <w:color w:val="000000"/>
                      <w:sz w:val="14"/>
                    </w:rPr>
                    <w:t xml:space="preserve">GOLEMI </w:t>
                  </w:r>
                </w:p>
                <w:p w:rsidR="0091081E" w:rsidRDefault="0091081E">
                  <w:pPr>
                    <w:spacing w:after="0" w:line="240" w:lineRule="auto"/>
                    <w:rPr>
                      <w:rFonts w:ascii="Arial" w:eastAsia="Arial" w:hAnsi="Arial"/>
                      <w:color w:val="000000"/>
                      <w:sz w:val="14"/>
                    </w:rPr>
                  </w:pPr>
                  <w:r>
                    <w:rPr>
                      <w:rFonts w:ascii="Arial" w:eastAsia="Arial" w:hAnsi="Arial"/>
                      <w:color w:val="000000"/>
                      <w:sz w:val="14"/>
                    </w:rPr>
                    <w:t>Vl. Vinko Golem</w:t>
                  </w:r>
                </w:p>
                <w:p w:rsidR="0091081E" w:rsidRDefault="0091081E" w:rsidP="00B8104F">
                  <w:pPr>
                    <w:spacing w:after="0" w:line="240" w:lineRule="auto"/>
                    <w:rPr>
                      <w:rFonts w:ascii="Arial" w:eastAsia="Arial" w:hAnsi="Arial"/>
                      <w:color w:val="000000"/>
                      <w:sz w:val="14"/>
                    </w:rPr>
                  </w:pPr>
                  <w:r>
                    <w:rPr>
                      <w:rFonts w:ascii="Arial" w:eastAsia="Arial" w:hAnsi="Arial"/>
                      <w:color w:val="000000"/>
                      <w:sz w:val="14"/>
                    </w:rPr>
                    <w:t xml:space="preserve">Pećina 61, </w:t>
                  </w:r>
                </w:p>
                <w:p w:rsidR="00B8104F" w:rsidRDefault="00B8104F" w:rsidP="00B8104F">
                  <w:pPr>
                    <w:spacing w:after="0" w:line="240" w:lineRule="auto"/>
                    <w:rPr>
                      <w:rFonts w:ascii="Arial" w:eastAsia="Arial" w:hAnsi="Arial"/>
                      <w:color w:val="000000"/>
                      <w:sz w:val="14"/>
                    </w:rPr>
                  </w:pPr>
                  <w:r>
                    <w:rPr>
                      <w:rFonts w:ascii="Arial" w:eastAsia="Arial" w:hAnsi="Arial"/>
                      <w:color w:val="000000"/>
                      <w:sz w:val="14"/>
                    </w:rPr>
                    <w:t>23211 Pakoštane</w:t>
                  </w:r>
                </w:p>
                <w:p w:rsidR="00B8104F" w:rsidRDefault="00B8104F" w:rsidP="00B8104F">
                  <w:pPr>
                    <w:spacing w:after="0" w:line="240" w:lineRule="auto"/>
                    <w:rPr>
                      <w:rFonts w:ascii="Arial" w:eastAsia="Arial" w:hAnsi="Arial"/>
                      <w:color w:val="000000"/>
                      <w:sz w:val="14"/>
                    </w:rPr>
                  </w:pPr>
                  <w:r>
                    <w:rPr>
                      <w:rFonts w:ascii="Arial" w:eastAsia="Arial" w:hAnsi="Arial"/>
                      <w:color w:val="000000"/>
                      <w:sz w:val="14"/>
                    </w:rPr>
                    <w:t>OIB: 13935236459</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rsidP="00EC459E">
                  <w:pPr>
                    <w:spacing w:after="0" w:line="240" w:lineRule="auto"/>
                    <w:jc w:val="center"/>
                    <w:rPr>
                      <w:rFonts w:ascii="Arial" w:eastAsia="Arial" w:hAnsi="Arial"/>
                      <w:color w:val="000000"/>
                      <w:sz w:val="14"/>
                    </w:rPr>
                  </w:pPr>
                  <w:r>
                    <w:rPr>
                      <w:rFonts w:ascii="Arial" w:eastAsia="Arial" w:hAnsi="Arial"/>
                      <w:color w:val="000000"/>
                      <w:sz w:val="14"/>
                    </w:rPr>
                    <w:t>08.11.2021.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pPr>
                    <w:spacing w:after="0" w:line="240" w:lineRule="auto"/>
                    <w:jc w:val="right"/>
                    <w:rPr>
                      <w:rFonts w:ascii="Arial" w:eastAsia="Arial" w:hAnsi="Arial"/>
                      <w:color w:val="000000"/>
                      <w:sz w:val="14"/>
                    </w:rPr>
                  </w:pPr>
                  <w:r>
                    <w:rPr>
                      <w:rFonts w:ascii="Arial" w:eastAsia="Arial" w:hAnsi="Arial"/>
                      <w:color w:val="000000"/>
                      <w:sz w:val="14"/>
                    </w:rPr>
                    <w:t>286.440,00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pPr>
                    <w:spacing w:after="0" w:line="240" w:lineRule="auto"/>
                    <w:jc w:val="right"/>
                    <w:rPr>
                      <w:rFonts w:ascii="Arial" w:eastAsia="Arial" w:hAnsi="Arial"/>
                      <w:color w:val="000000"/>
                      <w:sz w:val="14"/>
                    </w:rPr>
                  </w:pPr>
                  <w:r>
                    <w:rPr>
                      <w:rFonts w:ascii="Arial" w:eastAsia="Arial" w:hAnsi="Arial"/>
                      <w:color w:val="000000"/>
                      <w:sz w:val="14"/>
                    </w:rPr>
                    <w:t>71.610,00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rsidP="00064B7B">
                  <w:pPr>
                    <w:jc w:val="right"/>
                    <w:rPr>
                      <w:rFonts w:ascii="Arial" w:eastAsia="Arial" w:hAnsi="Arial"/>
                      <w:sz w:val="14"/>
                    </w:rPr>
                  </w:pPr>
                  <w:r>
                    <w:rPr>
                      <w:rFonts w:ascii="Arial" w:eastAsia="Arial" w:hAnsi="Arial"/>
                      <w:sz w:val="14"/>
                    </w:rPr>
                    <w:t>358.050,00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91081E">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406317">
                  <w:pPr>
                    <w:spacing w:after="0" w:line="240" w:lineRule="auto"/>
                    <w:rPr>
                      <w:rFonts w:ascii="Arial" w:eastAsia="Arial" w:hAnsi="Arial"/>
                      <w:color w:val="000000"/>
                      <w:sz w:val="14"/>
                    </w:rPr>
                  </w:pPr>
                  <w:r>
                    <w:rPr>
                      <w:rFonts w:ascii="Arial" w:eastAsia="Arial" w:hAnsi="Arial"/>
                      <w:color w:val="000000"/>
                      <w:sz w:val="14"/>
                    </w:rPr>
                    <w:t>26</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rPr>
                      <w:rFonts w:ascii="Arial" w:eastAsia="Arial" w:hAnsi="Arial"/>
                      <w:color w:val="000000"/>
                      <w:sz w:val="14"/>
                    </w:rPr>
                  </w:pPr>
                  <w:r>
                    <w:rPr>
                      <w:rFonts w:ascii="Arial" w:eastAsia="Arial" w:hAnsi="Arial"/>
                      <w:color w:val="000000"/>
                      <w:sz w:val="14"/>
                    </w:rPr>
                    <w:t>22/2021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rPr>
                      <w:rFonts w:ascii="Arial" w:eastAsia="Arial" w:hAnsi="Arial"/>
                      <w:color w:val="000000"/>
                      <w:sz w:val="14"/>
                    </w:rPr>
                  </w:pPr>
                  <w:r>
                    <w:rPr>
                      <w:rFonts w:ascii="Arial" w:eastAsia="Arial" w:hAnsi="Arial"/>
                      <w:color w:val="000000"/>
                      <w:sz w:val="14"/>
                    </w:rPr>
                    <w:t>Ugovor o izvođenju bravarskih usluga i radova na objektu javne površine –Park u naselju Polača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rsidP="009B79C5">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rPr>
                      <w:rFonts w:ascii="Arial" w:eastAsia="Arial" w:hAnsi="Arial"/>
                      <w:color w:val="000000"/>
                      <w:sz w:val="14"/>
                    </w:rPr>
                  </w:pPr>
                  <w:r>
                    <w:rPr>
                      <w:rFonts w:ascii="Arial" w:eastAsia="Arial" w:hAnsi="Arial"/>
                      <w:color w:val="000000"/>
                      <w:sz w:val="14"/>
                    </w:rPr>
                    <w:t>Obrt za obradu metala MARČIĆ</w:t>
                  </w:r>
                </w:p>
                <w:p w:rsidR="00406317" w:rsidRDefault="00406317">
                  <w:pPr>
                    <w:spacing w:after="0" w:line="240" w:lineRule="auto"/>
                    <w:rPr>
                      <w:rFonts w:ascii="Arial" w:eastAsia="Arial" w:hAnsi="Arial"/>
                      <w:color w:val="000000"/>
                      <w:sz w:val="14"/>
                    </w:rPr>
                  </w:pPr>
                  <w:r>
                    <w:rPr>
                      <w:rFonts w:ascii="Arial" w:eastAsia="Arial" w:hAnsi="Arial"/>
                      <w:color w:val="000000"/>
                      <w:sz w:val="14"/>
                    </w:rPr>
                    <w:t>OIB: 84438405051</w:t>
                  </w:r>
                </w:p>
                <w:p w:rsidR="00406317" w:rsidRDefault="00406317">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jc w:val="right"/>
                    <w:rPr>
                      <w:rFonts w:ascii="Arial" w:eastAsia="Arial" w:hAnsi="Arial"/>
                      <w:color w:val="000000"/>
                      <w:sz w:val="14"/>
                    </w:rPr>
                  </w:pPr>
                  <w:r>
                    <w:rPr>
                      <w:rFonts w:ascii="Arial" w:eastAsia="Arial" w:hAnsi="Arial"/>
                      <w:color w:val="000000"/>
                      <w:sz w:val="14"/>
                    </w:rPr>
                    <w:t>28.10.2021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rPr>
                      <w:rFonts w:ascii="Arial" w:eastAsia="Arial" w:hAnsi="Arial"/>
                      <w:color w:val="000000"/>
                      <w:sz w:val="14"/>
                    </w:rPr>
                  </w:pPr>
                  <w:r>
                    <w:rPr>
                      <w:rFonts w:ascii="Arial" w:eastAsia="Arial" w:hAnsi="Arial"/>
                      <w:color w:val="000000"/>
                      <w:sz w:val="14"/>
                    </w:rPr>
                    <w:t>60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jc w:val="right"/>
                    <w:rPr>
                      <w:rFonts w:ascii="Arial" w:eastAsia="Arial" w:hAnsi="Arial"/>
                      <w:color w:val="000000"/>
                      <w:sz w:val="14"/>
                    </w:rPr>
                  </w:pPr>
                  <w:r>
                    <w:rPr>
                      <w:rFonts w:ascii="Arial" w:eastAsia="Arial" w:hAnsi="Arial"/>
                      <w:color w:val="000000"/>
                      <w:sz w:val="14"/>
                    </w:rPr>
                    <w:t>50.000,00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jc w:val="right"/>
                    <w:rPr>
                      <w:rFonts w:ascii="Arial" w:eastAsia="Arial" w:hAnsi="Arial"/>
                      <w:color w:val="000000"/>
                      <w:sz w:val="14"/>
                    </w:rPr>
                  </w:pPr>
                  <w:r>
                    <w:rPr>
                      <w:rFonts w:ascii="Arial" w:eastAsia="Arial" w:hAnsi="Arial"/>
                      <w:color w:val="000000"/>
                      <w:sz w:val="14"/>
                    </w:rPr>
                    <w:t>-</w:t>
                  </w:r>
                </w:p>
                <w:p w:rsidR="00406317" w:rsidRDefault="00406317">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rsidP="00064B7B">
                  <w:pPr>
                    <w:jc w:val="right"/>
                    <w:rPr>
                      <w:rFonts w:ascii="Arial" w:eastAsia="Arial" w:hAnsi="Arial"/>
                      <w:sz w:val="14"/>
                    </w:rPr>
                  </w:pPr>
                  <w:r>
                    <w:rPr>
                      <w:rFonts w:ascii="Arial" w:eastAsia="Arial" w:hAnsi="Arial"/>
                      <w:sz w:val="14"/>
                    </w:rPr>
                    <w:t>50.000,00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684791" w:rsidRDefault="00721A94">
                  <w:pPr>
                    <w:spacing w:after="0" w:line="240" w:lineRule="auto"/>
                    <w:rPr>
                      <w:rFonts w:ascii="Arial" w:hAnsi="Arial" w:cs="Arial"/>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06317">
                  <w:pPr>
                    <w:spacing w:after="0" w:line="240" w:lineRule="auto"/>
                  </w:pPr>
                  <w:r>
                    <w:t>radovi</w:t>
                  </w:r>
                </w:p>
                <w:p w:rsidR="00406317" w:rsidRDefault="00406317">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84737E">
                  <w:pPr>
                    <w:spacing w:after="0" w:line="240" w:lineRule="auto"/>
                    <w:rPr>
                      <w:rFonts w:ascii="Arial" w:eastAsia="Arial" w:hAnsi="Arial"/>
                      <w:color w:val="000000"/>
                      <w:sz w:val="14"/>
                    </w:rPr>
                  </w:pPr>
                  <w:r>
                    <w:rPr>
                      <w:rFonts w:ascii="Arial" w:eastAsia="Arial" w:hAnsi="Arial"/>
                      <w:color w:val="000000"/>
                      <w:sz w:val="14"/>
                    </w:rPr>
                    <w:lastRenderedPageBreak/>
                    <w:t>27</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84737E">
                  <w:pPr>
                    <w:spacing w:after="0" w:line="240" w:lineRule="auto"/>
                    <w:rPr>
                      <w:rFonts w:ascii="Arial" w:eastAsia="Arial" w:hAnsi="Arial"/>
                      <w:color w:val="000000"/>
                      <w:sz w:val="14"/>
                    </w:rPr>
                  </w:pPr>
                  <w:r>
                    <w:rPr>
                      <w:rFonts w:ascii="Arial" w:eastAsia="Arial" w:hAnsi="Arial"/>
                      <w:color w:val="000000"/>
                      <w:sz w:val="14"/>
                    </w:rPr>
                    <w:t>23/2021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84737E">
                  <w:pPr>
                    <w:spacing w:after="0" w:line="240" w:lineRule="auto"/>
                    <w:rPr>
                      <w:rFonts w:ascii="Arial" w:eastAsia="Arial" w:hAnsi="Arial"/>
                      <w:color w:val="000000"/>
                      <w:sz w:val="14"/>
                    </w:rPr>
                  </w:pPr>
                  <w:r>
                    <w:rPr>
                      <w:rFonts w:ascii="Arial" w:eastAsia="Arial" w:hAnsi="Arial"/>
                      <w:color w:val="000000"/>
                      <w:sz w:val="14"/>
                    </w:rPr>
                    <w:t xml:space="preserve">Ugovor o izvođenju radova na izgradnji </w:t>
                  </w:r>
                  <w:r w:rsidR="004908EA">
                    <w:rPr>
                      <w:rFonts w:ascii="Arial" w:eastAsia="Arial" w:hAnsi="Arial"/>
                      <w:color w:val="000000"/>
                      <w:sz w:val="14"/>
                    </w:rPr>
                    <w:t>seoskog puta Prtenjače (gradski put)</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rsidP="009B79C5">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pPr>
                    <w:spacing w:after="0" w:line="240" w:lineRule="auto"/>
                    <w:rPr>
                      <w:rFonts w:ascii="Arial" w:eastAsia="Arial" w:hAnsi="Arial"/>
                      <w:color w:val="000000"/>
                      <w:sz w:val="14"/>
                    </w:rPr>
                  </w:pPr>
                  <w:r>
                    <w:rPr>
                      <w:rFonts w:ascii="Arial" w:eastAsia="Arial" w:hAnsi="Arial"/>
                      <w:color w:val="000000"/>
                      <w:sz w:val="14"/>
                    </w:rPr>
                    <w:t>KOMUNALNO DRUŠTVO POLAČA d.o.o.</w:t>
                  </w:r>
                </w:p>
                <w:p w:rsidR="004908EA" w:rsidRDefault="004908EA">
                  <w:pPr>
                    <w:spacing w:after="0" w:line="240" w:lineRule="auto"/>
                    <w:rPr>
                      <w:rFonts w:ascii="Arial" w:eastAsia="Arial" w:hAnsi="Arial"/>
                      <w:color w:val="000000"/>
                      <w:sz w:val="14"/>
                    </w:rPr>
                  </w:pPr>
                  <w:r>
                    <w:rPr>
                      <w:rFonts w:ascii="Arial" w:eastAsia="Arial" w:hAnsi="Arial"/>
                      <w:color w:val="000000"/>
                      <w:sz w:val="14"/>
                    </w:rPr>
                    <w:t>Polača 231/A, 23423 Polača</w:t>
                  </w:r>
                </w:p>
                <w:p w:rsidR="004908EA" w:rsidRDefault="004908EA">
                  <w:pPr>
                    <w:spacing w:after="0" w:line="240" w:lineRule="auto"/>
                    <w:rPr>
                      <w:rFonts w:ascii="Arial" w:eastAsia="Arial" w:hAnsi="Arial"/>
                      <w:color w:val="000000"/>
                      <w:sz w:val="14"/>
                    </w:rPr>
                  </w:pPr>
                  <w:r>
                    <w:rPr>
                      <w:rFonts w:ascii="Arial" w:eastAsia="Arial" w:hAnsi="Arial"/>
                      <w:color w:val="000000"/>
                      <w:sz w:val="14"/>
                    </w:rPr>
                    <w:t>OIB: 74057832570</w:t>
                  </w:r>
                </w:p>
                <w:p w:rsidR="004908EA" w:rsidRDefault="004908EA">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pPr>
                    <w:spacing w:after="0" w:line="240" w:lineRule="auto"/>
                    <w:jc w:val="right"/>
                    <w:rPr>
                      <w:rFonts w:ascii="Arial" w:eastAsia="Arial" w:hAnsi="Arial"/>
                      <w:color w:val="000000"/>
                      <w:sz w:val="14"/>
                    </w:rPr>
                  </w:pPr>
                  <w:r>
                    <w:rPr>
                      <w:rFonts w:ascii="Arial" w:eastAsia="Arial" w:hAnsi="Arial"/>
                      <w:color w:val="000000"/>
                      <w:sz w:val="14"/>
                    </w:rPr>
                    <w:t>11.10.2021.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pPr>
                    <w:spacing w:after="0" w:line="240" w:lineRule="auto"/>
                    <w:rPr>
                      <w:rFonts w:ascii="Arial" w:eastAsia="Arial" w:hAnsi="Arial"/>
                      <w:color w:val="000000"/>
                      <w:sz w:val="14"/>
                    </w:rPr>
                  </w:pPr>
                  <w:r>
                    <w:rPr>
                      <w:rFonts w:ascii="Arial" w:eastAsia="Arial" w:hAnsi="Arial"/>
                      <w:color w:val="000000"/>
                      <w:sz w:val="14"/>
                    </w:rPr>
                    <w:t>30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pPr>
                    <w:spacing w:after="0" w:line="240" w:lineRule="auto"/>
                    <w:jc w:val="right"/>
                    <w:rPr>
                      <w:rFonts w:ascii="Arial" w:eastAsia="Arial" w:hAnsi="Arial"/>
                      <w:color w:val="000000"/>
                      <w:sz w:val="14"/>
                    </w:rPr>
                  </w:pPr>
                  <w:r>
                    <w:rPr>
                      <w:rFonts w:ascii="Arial" w:eastAsia="Arial" w:hAnsi="Arial"/>
                      <w:color w:val="000000"/>
                      <w:sz w:val="14"/>
                    </w:rPr>
                    <w:t>35.382,50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pPr>
                    <w:spacing w:after="0" w:line="240" w:lineRule="auto"/>
                    <w:jc w:val="right"/>
                    <w:rPr>
                      <w:rFonts w:ascii="Arial" w:eastAsia="Arial" w:hAnsi="Arial"/>
                      <w:color w:val="000000"/>
                      <w:sz w:val="14"/>
                    </w:rPr>
                  </w:pPr>
                  <w:r>
                    <w:rPr>
                      <w:rFonts w:ascii="Arial" w:eastAsia="Arial" w:hAnsi="Arial"/>
                      <w:color w:val="000000"/>
                      <w:sz w:val="14"/>
                    </w:rPr>
                    <w:t>8.845,63</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rsidP="00064B7B">
                  <w:pPr>
                    <w:jc w:val="right"/>
                    <w:rPr>
                      <w:rFonts w:ascii="Arial" w:eastAsia="Arial" w:hAnsi="Arial"/>
                      <w:sz w:val="14"/>
                    </w:rPr>
                  </w:pPr>
                  <w:r>
                    <w:rPr>
                      <w:rFonts w:ascii="Arial" w:eastAsia="Arial" w:hAnsi="Arial"/>
                      <w:sz w:val="14"/>
                    </w:rPr>
                    <w:t>44.228,13</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8E6E84" w:rsidRDefault="00721A94">
                  <w:pPr>
                    <w:spacing w:after="0" w:line="240" w:lineRule="auto"/>
                    <w:rPr>
                      <w:sz w:val="14"/>
                      <w:szCs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908EA">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1B32D5">
                  <w:pPr>
                    <w:spacing w:after="0" w:line="240" w:lineRule="auto"/>
                    <w:rPr>
                      <w:rFonts w:ascii="Arial" w:eastAsia="Arial" w:hAnsi="Arial"/>
                      <w:color w:val="000000"/>
                      <w:sz w:val="14"/>
                    </w:rPr>
                  </w:pPr>
                  <w:r>
                    <w:rPr>
                      <w:rFonts w:ascii="Arial" w:eastAsia="Arial" w:hAnsi="Arial"/>
                      <w:color w:val="000000"/>
                      <w:sz w:val="14"/>
                    </w:rPr>
                    <w:t>28</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A19B0">
                  <w:pPr>
                    <w:spacing w:after="0" w:line="240" w:lineRule="auto"/>
                    <w:rPr>
                      <w:rFonts w:ascii="Arial" w:eastAsia="Arial" w:hAnsi="Arial"/>
                      <w:color w:val="000000"/>
                      <w:sz w:val="14"/>
                    </w:rPr>
                  </w:pPr>
                  <w:r>
                    <w:rPr>
                      <w:rFonts w:ascii="Arial" w:eastAsia="Arial" w:hAnsi="Arial"/>
                      <w:color w:val="000000"/>
                      <w:sz w:val="14"/>
                    </w:rPr>
                    <w:t>24/2021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A19B0">
                  <w:pPr>
                    <w:spacing w:after="0" w:line="240" w:lineRule="auto"/>
                    <w:rPr>
                      <w:rFonts w:ascii="Arial" w:eastAsia="Arial" w:hAnsi="Arial"/>
                      <w:color w:val="000000"/>
                      <w:sz w:val="14"/>
                    </w:rPr>
                  </w:pPr>
                  <w:r>
                    <w:rPr>
                      <w:rFonts w:ascii="Arial" w:eastAsia="Arial" w:hAnsi="Arial"/>
                      <w:color w:val="000000"/>
                      <w:sz w:val="14"/>
                    </w:rPr>
                    <w:t>Ugovor o izvođenju građevinskih radova na objektu Društvenog doma u Jagodnji Gornjoj – V faza</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A19B0" w:rsidP="00653D60">
                  <w:pPr>
                    <w:spacing w:after="0" w:line="240" w:lineRule="auto"/>
                    <w:rPr>
                      <w:rFonts w:ascii="Arial" w:eastAsia="Arial" w:hAnsi="Arial"/>
                      <w:color w:val="000000"/>
                      <w:sz w:val="14"/>
                    </w:rPr>
                  </w:pPr>
                  <w:r>
                    <w:rPr>
                      <w:rFonts w:ascii="Arial" w:eastAsia="Arial" w:hAnsi="Arial"/>
                      <w:color w:val="000000"/>
                      <w:sz w:val="14"/>
                    </w:rPr>
                    <w:t>Jednostavna nabava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A19B0">
                  <w:pPr>
                    <w:spacing w:after="0" w:line="240" w:lineRule="auto"/>
                    <w:rPr>
                      <w:rFonts w:ascii="Arial" w:eastAsia="Arial" w:hAnsi="Arial"/>
                      <w:color w:val="000000"/>
                      <w:sz w:val="14"/>
                    </w:rPr>
                  </w:pPr>
                  <w:r>
                    <w:rPr>
                      <w:rFonts w:ascii="Arial" w:eastAsia="Arial" w:hAnsi="Arial"/>
                      <w:color w:val="000000"/>
                      <w:sz w:val="14"/>
                    </w:rPr>
                    <w:t xml:space="preserve">POPOVIĆ GRADNJA </w:t>
                  </w:r>
                  <w:r w:rsidR="0047351F">
                    <w:rPr>
                      <w:rFonts w:ascii="Arial" w:eastAsia="Arial" w:hAnsi="Arial"/>
                      <w:color w:val="000000"/>
                      <w:sz w:val="14"/>
                    </w:rPr>
                    <w:t>j.d.o.o.o</w:t>
                  </w:r>
                </w:p>
                <w:p w:rsidR="0047351F" w:rsidRDefault="0047351F">
                  <w:pPr>
                    <w:spacing w:after="0" w:line="240" w:lineRule="auto"/>
                    <w:rPr>
                      <w:rFonts w:ascii="Arial" w:eastAsia="Arial" w:hAnsi="Arial"/>
                      <w:color w:val="000000"/>
                      <w:sz w:val="14"/>
                    </w:rPr>
                  </w:pPr>
                  <w:r>
                    <w:rPr>
                      <w:rFonts w:ascii="Arial" w:eastAsia="Arial" w:hAnsi="Arial"/>
                      <w:color w:val="000000"/>
                      <w:sz w:val="14"/>
                    </w:rPr>
                    <w:t>Fra Lina Pedišića 1</w:t>
                  </w:r>
                </w:p>
                <w:p w:rsidR="0047351F" w:rsidRDefault="0047351F">
                  <w:pPr>
                    <w:spacing w:after="0" w:line="240" w:lineRule="auto"/>
                    <w:rPr>
                      <w:rFonts w:ascii="Arial" w:eastAsia="Arial" w:hAnsi="Arial"/>
                      <w:color w:val="000000"/>
                      <w:sz w:val="14"/>
                    </w:rPr>
                  </w:pPr>
                  <w:r>
                    <w:rPr>
                      <w:rFonts w:ascii="Arial" w:eastAsia="Arial" w:hAnsi="Arial"/>
                      <w:color w:val="000000"/>
                      <w:sz w:val="14"/>
                    </w:rPr>
                    <w:t>23210 Biograd na Moru</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7351F">
                  <w:pPr>
                    <w:spacing w:after="0" w:line="240" w:lineRule="auto"/>
                    <w:jc w:val="right"/>
                    <w:rPr>
                      <w:rFonts w:ascii="Arial" w:eastAsia="Arial" w:hAnsi="Arial"/>
                      <w:color w:val="000000"/>
                      <w:sz w:val="14"/>
                    </w:rPr>
                  </w:pPr>
                  <w:r>
                    <w:rPr>
                      <w:rFonts w:ascii="Arial" w:eastAsia="Arial" w:hAnsi="Arial"/>
                      <w:color w:val="000000"/>
                      <w:sz w:val="14"/>
                    </w:rPr>
                    <w:t>26.10.2021.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7351F" w:rsidP="0047351F">
                  <w:pPr>
                    <w:spacing w:after="0" w:line="240" w:lineRule="auto"/>
                    <w:rPr>
                      <w:rFonts w:ascii="Arial" w:eastAsia="Arial" w:hAnsi="Arial"/>
                      <w:color w:val="000000"/>
                      <w:sz w:val="14"/>
                    </w:rPr>
                  </w:pPr>
                  <w:r>
                    <w:rPr>
                      <w:rFonts w:ascii="Arial" w:eastAsia="Arial" w:hAnsi="Arial"/>
                      <w:color w:val="000000"/>
                      <w:sz w:val="14"/>
                    </w:rPr>
                    <w:t>60 dana</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7351F">
                  <w:pPr>
                    <w:spacing w:after="0" w:line="240" w:lineRule="auto"/>
                    <w:jc w:val="right"/>
                    <w:rPr>
                      <w:rFonts w:ascii="Arial" w:eastAsia="Arial" w:hAnsi="Arial"/>
                      <w:color w:val="000000"/>
                      <w:sz w:val="14"/>
                    </w:rPr>
                  </w:pPr>
                  <w:r>
                    <w:rPr>
                      <w:rFonts w:ascii="Arial" w:eastAsia="Arial" w:hAnsi="Arial"/>
                      <w:color w:val="000000"/>
                      <w:sz w:val="14"/>
                    </w:rPr>
                    <w:t>40.0000,00</w:t>
                  </w:r>
                </w:p>
                <w:p w:rsidR="0047351F" w:rsidRDefault="0047351F">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7351F">
                  <w:pPr>
                    <w:spacing w:after="0" w:line="240" w:lineRule="auto"/>
                    <w:jc w:val="right"/>
                    <w:rPr>
                      <w:rFonts w:ascii="Arial" w:eastAsia="Arial" w:hAnsi="Arial"/>
                      <w:color w:val="000000"/>
                      <w:sz w:val="14"/>
                    </w:rPr>
                  </w:pPr>
                  <w:r>
                    <w:rPr>
                      <w:rFonts w:ascii="Arial" w:eastAsia="Arial" w:hAnsi="Arial"/>
                      <w:color w:val="000000"/>
                      <w:sz w:val="14"/>
                    </w:rPr>
                    <w:t>10.000,00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7351F" w:rsidP="00064B7B">
                  <w:pPr>
                    <w:jc w:val="right"/>
                    <w:rPr>
                      <w:rFonts w:ascii="Arial" w:eastAsia="Arial" w:hAnsi="Arial"/>
                      <w:sz w:val="14"/>
                    </w:rPr>
                  </w:pPr>
                  <w:r>
                    <w:rPr>
                      <w:rFonts w:ascii="Arial" w:eastAsia="Arial" w:hAnsi="Arial"/>
                      <w:sz w:val="14"/>
                    </w:rPr>
                    <w:t>50.000,00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47351F">
                  <w:pPr>
                    <w:spacing w:after="0" w:line="240" w:lineRule="auto"/>
                  </w:pPr>
                  <w:r>
                    <w:t>radovi</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4D0B">
                  <w:pPr>
                    <w:spacing w:after="0" w:line="240" w:lineRule="auto"/>
                    <w:rPr>
                      <w:rFonts w:ascii="Arial" w:eastAsia="Arial" w:hAnsi="Arial"/>
                      <w:color w:val="000000"/>
                      <w:sz w:val="14"/>
                    </w:rPr>
                  </w:pPr>
                  <w:r>
                    <w:rPr>
                      <w:rFonts w:ascii="Arial" w:eastAsia="Arial" w:hAnsi="Arial"/>
                      <w:color w:val="000000"/>
                      <w:sz w:val="14"/>
                    </w:rPr>
                    <w:t>29</w:t>
                  </w: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rPr>
                      <w:rFonts w:ascii="Arial" w:eastAsia="Arial" w:hAnsi="Arial"/>
                      <w:color w:val="000000"/>
                      <w:sz w:val="14"/>
                    </w:rPr>
                  </w:pPr>
                  <w:r>
                    <w:rPr>
                      <w:rFonts w:ascii="Arial" w:eastAsia="Arial" w:hAnsi="Arial"/>
                      <w:color w:val="000000"/>
                      <w:sz w:val="14"/>
                    </w:rPr>
                    <w:t>25/2021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rPr>
                      <w:rFonts w:ascii="Arial" w:eastAsia="Arial" w:hAnsi="Arial"/>
                      <w:color w:val="000000"/>
                      <w:sz w:val="14"/>
                    </w:rPr>
                  </w:pPr>
                  <w:r>
                    <w:rPr>
                      <w:rFonts w:ascii="Arial" w:eastAsia="Arial" w:hAnsi="Arial"/>
                      <w:color w:val="000000"/>
                      <w:sz w:val="14"/>
                    </w:rPr>
                    <w:t>Ugovor o poslovnom savjetovanju: usluga provedbe postupka javne nabave sukladno zakonu o javnoj nabavi</w:t>
                  </w: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6E2905" w:rsidP="00653D60">
                  <w:pPr>
                    <w:spacing w:after="0" w:line="240" w:lineRule="auto"/>
                    <w:rPr>
                      <w:rFonts w:ascii="Arial" w:eastAsia="Arial" w:hAnsi="Arial"/>
                      <w:color w:val="000000"/>
                      <w:sz w:val="14"/>
                    </w:rPr>
                  </w:pPr>
                  <w:r>
                    <w:rPr>
                      <w:rFonts w:ascii="Arial" w:eastAsia="Arial" w:hAnsi="Arial"/>
                      <w:color w:val="000000"/>
                      <w:sz w:val="14"/>
                    </w:rPr>
                    <w:t>Narudžbenica</w:t>
                  </w: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rPr>
                      <w:rFonts w:ascii="Arial" w:eastAsia="Arial" w:hAnsi="Arial"/>
                      <w:color w:val="000000"/>
                      <w:sz w:val="14"/>
                    </w:rPr>
                  </w:pPr>
                  <w:r>
                    <w:rPr>
                      <w:rFonts w:ascii="Arial" w:eastAsia="Arial" w:hAnsi="Arial"/>
                      <w:color w:val="000000"/>
                      <w:sz w:val="14"/>
                    </w:rPr>
                    <w:t xml:space="preserve">REVIZIJA ŠTOKOV d.o.o., Polačiće 2/II, 23000 Zadar, </w:t>
                  </w:r>
                </w:p>
                <w:p w:rsidR="00724D0B" w:rsidRDefault="00724D0B">
                  <w:pPr>
                    <w:spacing w:after="0" w:line="240" w:lineRule="auto"/>
                    <w:rPr>
                      <w:rFonts w:ascii="Arial" w:eastAsia="Arial" w:hAnsi="Arial"/>
                      <w:color w:val="000000"/>
                      <w:sz w:val="14"/>
                    </w:rPr>
                  </w:pPr>
                  <w:r>
                    <w:rPr>
                      <w:rFonts w:ascii="Arial" w:eastAsia="Arial" w:hAnsi="Arial"/>
                      <w:color w:val="000000"/>
                      <w:sz w:val="14"/>
                    </w:rPr>
                    <w:t>OIB: 98910718267</w:t>
                  </w: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jc w:val="right"/>
                    <w:rPr>
                      <w:rFonts w:ascii="Arial" w:eastAsia="Arial" w:hAnsi="Arial"/>
                      <w:color w:val="000000"/>
                      <w:sz w:val="14"/>
                    </w:rPr>
                  </w:pPr>
                  <w:r>
                    <w:rPr>
                      <w:rFonts w:ascii="Arial" w:eastAsia="Arial" w:hAnsi="Arial"/>
                      <w:color w:val="000000"/>
                      <w:sz w:val="14"/>
                    </w:rPr>
                    <w:t>11.11.2021.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jc w:val="right"/>
                    <w:rPr>
                      <w:rFonts w:ascii="Arial" w:eastAsia="Arial" w:hAnsi="Arial"/>
                      <w:color w:val="000000"/>
                      <w:sz w:val="14"/>
                    </w:rPr>
                  </w:pPr>
                  <w:r>
                    <w:rPr>
                      <w:rFonts w:ascii="Arial" w:eastAsia="Arial" w:hAnsi="Arial"/>
                      <w:color w:val="000000"/>
                      <w:sz w:val="14"/>
                    </w:rPr>
                    <w:t>17.000,00</w:t>
                  </w:r>
                </w:p>
                <w:p w:rsidR="00724D0B" w:rsidRDefault="00724D0B">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jc w:val="right"/>
                    <w:rPr>
                      <w:rFonts w:ascii="Arial" w:eastAsia="Arial" w:hAnsi="Arial"/>
                      <w:color w:val="000000"/>
                      <w:sz w:val="14"/>
                    </w:rPr>
                  </w:pPr>
                  <w:r>
                    <w:rPr>
                      <w:rFonts w:ascii="Arial" w:eastAsia="Arial" w:hAnsi="Arial"/>
                      <w:color w:val="000000"/>
                      <w:sz w:val="14"/>
                    </w:rPr>
                    <w:t>4.250,00</w:t>
                  </w: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rsidP="00064B7B">
                  <w:pPr>
                    <w:jc w:val="right"/>
                    <w:rPr>
                      <w:rFonts w:ascii="Arial" w:eastAsia="Arial" w:hAnsi="Arial"/>
                      <w:sz w:val="14"/>
                    </w:rPr>
                  </w:pPr>
                  <w:r>
                    <w:rPr>
                      <w:rFonts w:ascii="Arial" w:eastAsia="Arial" w:hAnsi="Arial"/>
                      <w:sz w:val="14"/>
                    </w:rPr>
                    <w:t>21.250,00</w:t>
                  </w: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4D0B">
                  <w:pPr>
                    <w:spacing w:after="0" w:line="240" w:lineRule="auto"/>
                  </w:pPr>
                  <w:r>
                    <w:t>usluge</w:t>
                  </w:r>
                </w:p>
                <w:p w:rsidR="00724D0B" w:rsidRDefault="00724D0B">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653D60">
                  <w:pPr>
                    <w:spacing w:after="0" w:line="240" w:lineRule="auto"/>
                    <w:rPr>
                      <w:rFonts w:ascii="Arial" w:eastAsia="Arial" w:hAnsi="Arial"/>
                      <w:color w:val="000000"/>
                      <w:sz w:val="14"/>
                    </w:rPr>
                  </w:pP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right"/>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9B79C5">
                  <w:pPr>
                    <w:spacing w:after="0" w:line="240" w:lineRule="auto"/>
                    <w:rPr>
                      <w:rFonts w:ascii="Arial" w:eastAsia="Arial" w:hAnsi="Arial"/>
                      <w:color w:val="000000"/>
                      <w:sz w:val="14"/>
                    </w:rPr>
                  </w:pP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right"/>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pPr>
                    <w:spacing w:after="0" w:line="240" w:lineRule="auto"/>
                    <w:rPr>
                      <w:rFonts w:ascii="Arial" w:eastAsia="Arial" w:hAnsi="Arial"/>
                      <w:color w:val="000000"/>
                      <w:sz w:val="14"/>
                    </w:rPr>
                  </w:pP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653D60">
                  <w:pPr>
                    <w:spacing w:after="0" w:line="240" w:lineRule="auto"/>
                    <w:rPr>
                      <w:rFonts w:ascii="Arial" w:eastAsia="Arial" w:hAnsi="Arial"/>
                      <w:color w:val="000000"/>
                      <w:sz w:val="14"/>
                    </w:rPr>
                  </w:pP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jc w:val="right"/>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right"/>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r w:rsidR="00123403" w:rsidTr="00115E33">
              <w:trPr>
                <w:trHeight w:val="262"/>
              </w:trPr>
              <w:tc>
                <w:tcPr>
                  <w:tcW w:w="605" w:type="dxa"/>
                  <w:tcBorders>
                    <w:top w:val="single" w:sz="7" w:space="0" w:color="000000"/>
                    <w:left w:val="single" w:sz="7" w:space="0" w:color="000000"/>
                    <w:bottom w:val="single" w:sz="7" w:space="0" w:color="000000"/>
                    <w:right w:val="single" w:sz="7" w:space="0" w:color="000000"/>
                  </w:tcBorders>
                </w:tcPr>
                <w:p w:rsidR="00721A94" w:rsidRDefault="00721A94" w:rsidP="00E22136">
                  <w:pPr>
                    <w:spacing w:after="0" w:line="240" w:lineRule="auto"/>
                    <w:rPr>
                      <w:rFonts w:ascii="Arial" w:eastAsia="Arial" w:hAnsi="Arial"/>
                      <w:color w:val="000000"/>
                      <w:sz w:val="14"/>
                    </w:rPr>
                  </w:pPr>
                </w:p>
              </w:tc>
              <w:tc>
                <w:tcPr>
                  <w:tcW w:w="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3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064B7B">
                  <w:pPr>
                    <w:jc w:val="center"/>
                    <w:rPr>
                      <w:sz w:val="14"/>
                      <w:szCs w:val="14"/>
                    </w:rPr>
                  </w:pPr>
                </w:p>
              </w:tc>
              <w:tc>
                <w:tcPr>
                  <w:tcW w:w="4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9B79C5">
                  <w:pPr>
                    <w:spacing w:after="0" w:line="240" w:lineRule="auto"/>
                    <w:rPr>
                      <w:rFonts w:ascii="Arial" w:eastAsia="Arial" w:hAnsi="Arial"/>
                      <w:color w:val="000000"/>
                      <w:sz w:val="14"/>
                    </w:rPr>
                  </w:pPr>
                </w:p>
              </w:tc>
              <w:tc>
                <w:tcPr>
                  <w:tcW w:w="12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12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Pr="001533A9" w:rsidRDefault="00721A94">
                  <w:pPr>
                    <w:spacing w:after="0" w:line="240" w:lineRule="auto"/>
                    <w:rPr>
                      <w:rFonts w:ascii="Arial" w:hAnsi="Arial" w:cs="Arial"/>
                      <w:sz w:val="14"/>
                      <w:szCs w:val="14"/>
                    </w:rPr>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684791">
                  <w:pPr>
                    <w:spacing w:after="0" w:line="240" w:lineRule="auto"/>
                    <w:jc w:val="center"/>
                    <w:rPr>
                      <w:rFonts w:ascii="Arial" w:eastAsia="Arial" w:hAnsi="Arial"/>
                      <w:color w:val="000000"/>
                      <w:sz w:val="14"/>
                    </w:rPr>
                  </w:pP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567D36">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567D36">
                  <w:pPr>
                    <w:spacing w:after="0" w:line="240" w:lineRule="auto"/>
                    <w:rPr>
                      <w:rFonts w:ascii="Arial" w:eastAsia="Arial" w:hAnsi="Arial"/>
                      <w:color w:val="000000"/>
                      <w:sz w:val="14"/>
                    </w:rPr>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rsidP="00567D36">
                  <w:pPr>
                    <w:rPr>
                      <w:rFonts w:ascii="Arial" w:eastAsia="Arial" w:hAnsi="Arial"/>
                      <w:sz w:val="14"/>
                    </w:rPr>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c>
                <w:tcPr>
                  <w:tcW w:w="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21A94" w:rsidRDefault="00721A94">
                  <w:pPr>
                    <w:spacing w:after="0" w:line="240" w:lineRule="auto"/>
                  </w:pPr>
                </w:p>
              </w:tc>
            </w:tr>
          </w:tbl>
          <w:p w:rsidR="003E53C7" w:rsidRDefault="003E53C7">
            <w:pPr>
              <w:spacing w:after="0" w:line="240" w:lineRule="auto"/>
            </w:pPr>
          </w:p>
        </w:tc>
        <w:tc>
          <w:tcPr>
            <w:tcW w:w="59" w:type="dxa"/>
          </w:tcPr>
          <w:p w:rsidR="003E53C7" w:rsidRDefault="003E53C7">
            <w:pPr>
              <w:pStyle w:val="EmptyCellLayoutStyle"/>
              <w:spacing w:after="0" w:line="240" w:lineRule="auto"/>
            </w:pPr>
          </w:p>
        </w:tc>
      </w:tr>
      <w:tr w:rsidR="003E53C7">
        <w:trPr>
          <w:trHeight w:val="100"/>
        </w:trPr>
        <w:tc>
          <w:tcPr>
            <w:tcW w:w="35" w:type="dxa"/>
          </w:tcPr>
          <w:p w:rsidR="003E53C7" w:rsidRDefault="003E53C7">
            <w:pPr>
              <w:pStyle w:val="EmptyCellLayoutStyle"/>
              <w:spacing w:after="0" w:line="240" w:lineRule="auto"/>
            </w:pPr>
          </w:p>
        </w:tc>
        <w:tc>
          <w:tcPr>
            <w:tcW w:w="21044" w:type="dxa"/>
          </w:tcPr>
          <w:p w:rsidR="003E53C7" w:rsidRDefault="003E53C7">
            <w:pPr>
              <w:pStyle w:val="EmptyCellLayoutStyle"/>
              <w:spacing w:after="0" w:line="240" w:lineRule="auto"/>
            </w:pPr>
          </w:p>
        </w:tc>
        <w:tc>
          <w:tcPr>
            <w:tcW w:w="59" w:type="dxa"/>
          </w:tcPr>
          <w:p w:rsidR="003E53C7" w:rsidRDefault="003E53C7">
            <w:pPr>
              <w:pStyle w:val="EmptyCellLayoutStyle"/>
              <w:spacing w:after="0" w:line="240" w:lineRule="auto"/>
            </w:pPr>
          </w:p>
        </w:tc>
      </w:tr>
      <w:tr w:rsidR="003E53C7">
        <w:trPr>
          <w:trHeight w:val="340"/>
        </w:trPr>
        <w:tc>
          <w:tcPr>
            <w:tcW w:w="35" w:type="dxa"/>
          </w:tcPr>
          <w:p w:rsidR="003E53C7" w:rsidRDefault="003E53C7">
            <w:pPr>
              <w:pStyle w:val="EmptyCellLayoutStyle"/>
              <w:spacing w:after="0" w:line="240" w:lineRule="auto"/>
            </w:pPr>
          </w:p>
        </w:tc>
        <w:tc>
          <w:tcPr>
            <w:tcW w:w="21044" w:type="dxa"/>
          </w:tcPr>
          <w:tbl>
            <w:tblPr>
              <w:tblW w:w="0" w:type="auto"/>
              <w:tblCellMar>
                <w:left w:w="0" w:type="dxa"/>
                <w:right w:w="0" w:type="dxa"/>
              </w:tblCellMar>
              <w:tblLook w:val="0000"/>
            </w:tblPr>
            <w:tblGrid>
              <w:gridCol w:w="14560"/>
            </w:tblGrid>
            <w:tr w:rsidR="003E53C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3E53C7" w:rsidRDefault="003E53C7">
                  <w:pPr>
                    <w:spacing w:after="0" w:line="240" w:lineRule="auto"/>
                  </w:pPr>
                </w:p>
              </w:tc>
            </w:tr>
          </w:tbl>
          <w:p w:rsidR="003E53C7" w:rsidRDefault="003E53C7">
            <w:pPr>
              <w:spacing w:after="0" w:line="240" w:lineRule="auto"/>
            </w:pPr>
          </w:p>
        </w:tc>
        <w:tc>
          <w:tcPr>
            <w:tcW w:w="59" w:type="dxa"/>
          </w:tcPr>
          <w:p w:rsidR="003E53C7" w:rsidRDefault="003E53C7">
            <w:pPr>
              <w:pStyle w:val="EmptyCellLayoutStyle"/>
              <w:spacing w:after="0" w:line="240" w:lineRule="auto"/>
            </w:pPr>
          </w:p>
        </w:tc>
      </w:tr>
      <w:tr w:rsidR="003E53C7">
        <w:trPr>
          <w:trHeight w:val="3820"/>
        </w:trPr>
        <w:tc>
          <w:tcPr>
            <w:tcW w:w="35" w:type="dxa"/>
          </w:tcPr>
          <w:p w:rsidR="003E53C7" w:rsidRDefault="003E53C7">
            <w:pPr>
              <w:pStyle w:val="EmptyCellLayoutStyle"/>
              <w:spacing w:after="0" w:line="240" w:lineRule="auto"/>
            </w:pPr>
          </w:p>
        </w:tc>
        <w:tc>
          <w:tcPr>
            <w:tcW w:w="21044" w:type="dxa"/>
          </w:tcPr>
          <w:tbl>
            <w:tblPr>
              <w:tblW w:w="0" w:type="auto"/>
              <w:tblCellMar>
                <w:left w:w="0" w:type="dxa"/>
                <w:right w:w="0" w:type="dxa"/>
              </w:tblCellMar>
              <w:tblLook w:val="0000"/>
            </w:tblPr>
            <w:tblGrid>
              <w:gridCol w:w="14560"/>
            </w:tblGrid>
            <w:tr w:rsidR="003E53C7">
              <w:trPr>
                <w:trHeight w:val="3742"/>
              </w:trPr>
              <w:tc>
                <w:tcPr>
                  <w:tcW w:w="21044" w:type="dxa"/>
                  <w:tcBorders>
                    <w:top w:val="nil"/>
                    <w:left w:val="nil"/>
                    <w:bottom w:val="nil"/>
                    <w:right w:val="nil"/>
                  </w:tcBorders>
                  <w:tcMar>
                    <w:top w:w="39" w:type="dxa"/>
                    <w:left w:w="39" w:type="dxa"/>
                    <w:bottom w:w="39" w:type="dxa"/>
                    <w:right w:w="39" w:type="dxa"/>
                  </w:tcMar>
                </w:tcPr>
                <w:p w:rsidR="003E53C7" w:rsidRDefault="003868A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3E53C7" w:rsidRDefault="003868A7">
                  <w:pPr>
                    <w:spacing w:after="0" w:line="240" w:lineRule="auto"/>
                    <w:ind w:left="99"/>
                  </w:pPr>
                  <w:r>
                    <w:rPr>
                      <w:rFonts w:ascii="Arial" w:eastAsia="Arial" w:hAnsi="Arial"/>
                      <w:color w:val="000000"/>
                      <w:sz w:val="16"/>
                    </w:rPr>
                    <w:t>1. Evidencijski broj nabave</w:t>
                  </w:r>
                </w:p>
                <w:p w:rsidR="003E53C7" w:rsidRDefault="003868A7">
                  <w:pPr>
                    <w:spacing w:after="0" w:line="240" w:lineRule="auto"/>
                    <w:ind w:left="99"/>
                  </w:pPr>
                  <w:r>
                    <w:rPr>
                      <w:rFonts w:ascii="Arial" w:eastAsia="Arial" w:hAnsi="Arial"/>
                      <w:color w:val="000000"/>
                      <w:sz w:val="16"/>
                    </w:rPr>
                    <w:t>2. Predmet nabave</w:t>
                  </w:r>
                </w:p>
                <w:p w:rsidR="003E53C7" w:rsidRDefault="003868A7">
                  <w:pPr>
                    <w:spacing w:after="0" w:line="240" w:lineRule="auto"/>
                    <w:ind w:left="99"/>
                  </w:pPr>
                  <w:r>
                    <w:rPr>
                      <w:rFonts w:ascii="Arial" w:eastAsia="Arial" w:hAnsi="Arial"/>
                      <w:color w:val="000000"/>
                      <w:sz w:val="16"/>
                    </w:rPr>
                    <w:t>3. Brojčana oznaka predmeta nabave iz Jedinstvenog rječnika javne nabave (CPV)</w:t>
                  </w:r>
                </w:p>
                <w:p w:rsidR="003E53C7" w:rsidRDefault="003868A7">
                  <w:pPr>
                    <w:spacing w:after="0" w:line="240" w:lineRule="auto"/>
                    <w:ind w:left="99"/>
                  </w:pPr>
                  <w:r>
                    <w:rPr>
                      <w:rFonts w:ascii="Arial" w:eastAsia="Arial" w:hAnsi="Arial"/>
                      <w:color w:val="000000"/>
                      <w:sz w:val="16"/>
                    </w:rPr>
                    <w:t>4. Broj objave iz EOJN RH</w:t>
                  </w:r>
                </w:p>
                <w:p w:rsidR="003E53C7" w:rsidRDefault="003868A7">
                  <w:pPr>
                    <w:spacing w:after="0" w:line="240" w:lineRule="auto"/>
                    <w:ind w:left="99"/>
                  </w:pPr>
                  <w:r>
                    <w:rPr>
                      <w:rFonts w:ascii="Arial" w:eastAsia="Arial" w:hAnsi="Arial"/>
                      <w:color w:val="000000"/>
                      <w:sz w:val="16"/>
                    </w:rPr>
                    <w:t>5. Vrsta postupka (uključujući posebne režime nabave i jednostavnu nabavu)</w:t>
                  </w:r>
                </w:p>
                <w:p w:rsidR="003E53C7" w:rsidRDefault="003868A7">
                  <w:pPr>
                    <w:spacing w:after="0" w:line="240" w:lineRule="auto"/>
                    <w:ind w:left="99"/>
                  </w:pPr>
                  <w:r>
                    <w:rPr>
                      <w:rFonts w:ascii="Arial" w:eastAsia="Arial" w:hAnsi="Arial"/>
                      <w:color w:val="000000"/>
                      <w:sz w:val="16"/>
                    </w:rPr>
                    <w:t>6. Naziv i OIB ugovaratelja</w:t>
                  </w:r>
                </w:p>
                <w:p w:rsidR="003E53C7" w:rsidRDefault="003868A7">
                  <w:pPr>
                    <w:spacing w:after="0" w:line="240" w:lineRule="auto"/>
                    <w:ind w:left="99"/>
                  </w:pPr>
                  <w:r>
                    <w:rPr>
                      <w:rFonts w:ascii="Arial" w:eastAsia="Arial" w:hAnsi="Arial"/>
                      <w:color w:val="000000"/>
                      <w:sz w:val="16"/>
                    </w:rPr>
                    <w:t>7. Naziv i OIB podugovaratelja</w:t>
                  </w:r>
                </w:p>
                <w:p w:rsidR="003E53C7" w:rsidRDefault="003868A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3E53C7" w:rsidRDefault="003868A7">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3E53C7" w:rsidRDefault="003868A7">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3E53C7" w:rsidRDefault="003868A7">
                  <w:pPr>
                    <w:spacing w:after="0" w:line="240" w:lineRule="auto"/>
                    <w:ind w:left="99"/>
                  </w:pPr>
                  <w:r>
                    <w:rPr>
                      <w:rFonts w:ascii="Arial" w:eastAsia="Arial" w:hAnsi="Arial"/>
                      <w:color w:val="000000"/>
                      <w:sz w:val="16"/>
                    </w:rPr>
                    <w:t>11. Iznos PDV-a</w:t>
                  </w:r>
                </w:p>
                <w:p w:rsidR="003E53C7" w:rsidRDefault="003868A7">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3E53C7" w:rsidRDefault="003868A7">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3E53C7" w:rsidRDefault="003868A7">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3E53C7" w:rsidRDefault="003868A7">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3E53C7" w:rsidRDefault="003868A7">
                  <w:pPr>
                    <w:spacing w:after="0" w:line="240" w:lineRule="auto"/>
                    <w:ind w:left="99"/>
                  </w:pPr>
                  <w:r>
                    <w:rPr>
                      <w:rFonts w:ascii="Arial" w:eastAsia="Arial" w:hAnsi="Arial"/>
                      <w:color w:val="000000"/>
                      <w:sz w:val="16"/>
                    </w:rPr>
                    <w:t>16. Napomena</w:t>
                  </w:r>
                </w:p>
              </w:tc>
            </w:tr>
          </w:tbl>
          <w:p w:rsidR="003E53C7" w:rsidRDefault="003E53C7">
            <w:pPr>
              <w:spacing w:after="0" w:line="240" w:lineRule="auto"/>
            </w:pPr>
          </w:p>
        </w:tc>
        <w:tc>
          <w:tcPr>
            <w:tcW w:w="59" w:type="dxa"/>
          </w:tcPr>
          <w:p w:rsidR="003E53C7" w:rsidRDefault="003E53C7">
            <w:pPr>
              <w:pStyle w:val="EmptyCellLayoutStyle"/>
              <w:spacing w:after="0" w:line="240" w:lineRule="auto"/>
            </w:pPr>
          </w:p>
        </w:tc>
      </w:tr>
      <w:tr w:rsidR="003E53C7">
        <w:trPr>
          <w:trHeight w:val="153"/>
        </w:trPr>
        <w:tc>
          <w:tcPr>
            <w:tcW w:w="35" w:type="dxa"/>
          </w:tcPr>
          <w:p w:rsidR="003E53C7" w:rsidRDefault="003E53C7">
            <w:pPr>
              <w:pStyle w:val="EmptyCellLayoutStyle"/>
              <w:spacing w:after="0" w:line="240" w:lineRule="auto"/>
            </w:pPr>
          </w:p>
        </w:tc>
        <w:tc>
          <w:tcPr>
            <w:tcW w:w="21044" w:type="dxa"/>
          </w:tcPr>
          <w:p w:rsidR="003E53C7" w:rsidRDefault="003E53C7">
            <w:pPr>
              <w:pStyle w:val="EmptyCellLayoutStyle"/>
              <w:spacing w:after="0" w:line="240" w:lineRule="auto"/>
            </w:pPr>
          </w:p>
        </w:tc>
        <w:tc>
          <w:tcPr>
            <w:tcW w:w="59" w:type="dxa"/>
          </w:tcPr>
          <w:p w:rsidR="003E53C7" w:rsidRDefault="003E53C7">
            <w:pPr>
              <w:pStyle w:val="EmptyCellLayoutStyle"/>
              <w:spacing w:after="0" w:line="240" w:lineRule="auto"/>
            </w:pPr>
          </w:p>
        </w:tc>
      </w:tr>
    </w:tbl>
    <w:p w:rsidR="003E53C7" w:rsidRDefault="003E53C7">
      <w:pPr>
        <w:spacing w:after="0" w:line="240" w:lineRule="auto"/>
      </w:pPr>
    </w:p>
    <w:sectPr w:rsidR="003E53C7" w:rsidSect="00FE03F9">
      <w:headerReference w:type="default" r:id="rId8"/>
      <w:footerReference w:type="default" r:id="rId9"/>
      <w:pgSz w:w="16839" w:h="11907" w:orient="landscape" w:code="9"/>
      <w:pgMar w:top="1134" w:right="1134" w:bottom="1134" w:left="1134"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05A" w:rsidRDefault="001C105A">
      <w:pPr>
        <w:spacing w:after="0" w:line="240" w:lineRule="auto"/>
      </w:pPr>
      <w:r>
        <w:separator/>
      </w:r>
    </w:p>
  </w:endnote>
  <w:endnote w:type="continuationSeparator" w:id="1">
    <w:p w:rsidR="001C105A" w:rsidRDefault="001C1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26"/>
      <w:gridCol w:w="14503"/>
      <w:gridCol w:w="42"/>
    </w:tblGrid>
    <w:tr w:rsidR="007E0E80">
      <w:tc>
        <w:tcPr>
          <w:tcW w:w="35" w:type="dxa"/>
        </w:tcPr>
        <w:p w:rsidR="007E0E80" w:rsidRDefault="007E0E80">
          <w:pPr>
            <w:pStyle w:val="EmptyCellLayoutStyle"/>
            <w:spacing w:after="0" w:line="240" w:lineRule="auto"/>
          </w:pPr>
        </w:p>
      </w:tc>
      <w:tc>
        <w:tcPr>
          <w:tcW w:w="21044" w:type="dxa"/>
        </w:tcPr>
        <w:p w:rsidR="007E0E80" w:rsidRDefault="007E0E80">
          <w:pPr>
            <w:pStyle w:val="EmptyCellLayoutStyle"/>
            <w:spacing w:after="0" w:line="240" w:lineRule="auto"/>
          </w:pPr>
        </w:p>
      </w:tc>
      <w:tc>
        <w:tcPr>
          <w:tcW w:w="59" w:type="dxa"/>
        </w:tcPr>
        <w:p w:rsidR="007E0E80" w:rsidRDefault="007E0E80">
          <w:pPr>
            <w:pStyle w:val="EmptyCellLayoutStyle"/>
            <w:spacing w:after="0" w:line="240" w:lineRule="auto"/>
          </w:pPr>
        </w:p>
      </w:tc>
    </w:tr>
    <w:tr w:rsidR="007E0E80">
      <w:tc>
        <w:tcPr>
          <w:tcW w:w="35" w:type="dxa"/>
        </w:tcPr>
        <w:p w:rsidR="007E0E80" w:rsidRDefault="007E0E80">
          <w:pPr>
            <w:pStyle w:val="EmptyCellLayoutStyle"/>
            <w:spacing w:after="0" w:line="240" w:lineRule="auto"/>
          </w:pPr>
        </w:p>
      </w:tc>
      <w:tc>
        <w:tcPr>
          <w:tcW w:w="21044" w:type="dxa"/>
        </w:tcPr>
        <w:tbl>
          <w:tblPr>
            <w:tblW w:w="0" w:type="auto"/>
            <w:tblCellMar>
              <w:left w:w="0" w:type="dxa"/>
              <w:right w:w="0" w:type="dxa"/>
            </w:tblCellMar>
            <w:tblLook w:val="0000"/>
          </w:tblPr>
          <w:tblGrid>
            <w:gridCol w:w="14503"/>
          </w:tblGrid>
          <w:tr w:rsidR="007E0E80">
            <w:trPr>
              <w:trHeight w:val="282"/>
            </w:trPr>
            <w:tc>
              <w:tcPr>
                <w:tcW w:w="21044" w:type="dxa"/>
                <w:tcBorders>
                  <w:top w:val="nil"/>
                  <w:left w:val="nil"/>
                  <w:bottom w:val="nil"/>
                  <w:right w:val="nil"/>
                </w:tcBorders>
                <w:tcMar>
                  <w:top w:w="39" w:type="dxa"/>
                  <w:left w:w="39" w:type="dxa"/>
                  <w:bottom w:w="39" w:type="dxa"/>
                  <w:right w:w="39" w:type="dxa"/>
                </w:tcMar>
              </w:tcPr>
              <w:p w:rsidR="007E0E80" w:rsidRDefault="007E0E80">
                <w:pPr>
                  <w:spacing w:after="0" w:line="240" w:lineRule="auto"/>
                </w:pPr>
              </w:p>
            </w:tc>
          </w:tr>
        </w:tbl>
        <w:p w:rsidR="007E0E80" w:rsidRDefault="007E0E80">
          <w:pPr>
            <w:spacing w:after="0" w:line="240" w:lineRule="auto"/>
          </w:pPr>
        </w:p>
      </w:tc>
      <w:tc>
        <w:tcPr>
          <w:tcW w:w="59" w:type="dxa"/>
        </w:tcPr>
        <w:p w:rsidR="007E0E80" w:rsidRDefault="007E0E80">
          <w:pPr>
            <w:pStyle w:val="EmptyCellLayoutStyle"/>
            <w:spacing w:after="0" w:line="240" w:lineRule="auto"/>
          </w:pPr>
        </w:p>
      </w:tc>
    </w:tr>
    <w:tr w:rsidR="007E0E80">
      <w:tc>
        <w:tcPr>
          <w:tcW w:w="35" w:type="dxa"/>
        </w:tcPr>
        <w:p w:rsidR="007E0E80" w:rsidRDefault="007E0E80">
          <w:pPr>
            <w:pStyle w:val="EmptyCellLayoutStyle"/>
            <w:spacing w:after="0" w:line="240" w:lineRule="auto"/>
          </w:pPr>
        </w:p>
      </w:tc>
      <w:tc>
        <w:tcPr>
          <w:tcW w:w="21044" w:type="dxa"/>
        </w:tcPr>
        <w:p w:rsidR="007E0E80" w:rsidRDefault="007E0E80">
          <w:pPr>
            <w:pStyle w:val="EmptyCellLayoutStyle"/>
            <w:spacing w:after="0" w:line="240" w:lineRule="auto"/>
          </w:pPr>
        </w:p>
      </w:tc>
      <w:tc>
        <w:tcPr>
          <w:tcW w:w="59" w:type="dxa"/>
        </w:tcPr>
        <w:p w:rsidR="007E0E80" w:rsidRDefault="007E0E80">
          <w:pPr>
            <w:pStyle w:val="EmptyCellLayoutStyle"/>
            <w:spacing w:after="0" w:line="240" w:lineRule="auto"/>
          </w:pPr>
        </w:p>
      </w:tc>
    </w:tr>
    <w:tr w:rsidR="007E0E80" w:rsidTr="00EE20D6">
      <w:tc>
        <w:tcPr>
          <w:tcW w:w="35" w:type="dxa"/>
          <w:gridSpan w:val="2"/>
        </w:tcPr>
        <w:tbl>
          <w:tblPr>
            <w:tblW w:w="0" w:type="auto"/>
            <w:tblCellMar>
              <w:left w:w="0" w:type="dxa"/>
              <w:right w:w="0" w:type="dxa"/>
            </w:tblCellMar>
            <w:tblLook w:val="0000"/>
          </w:tblPr>
          <w:tblGrid>
            <w:gridCol w:w="14529"/>
          </w:tblGrid>
          <w:tr w:rsidR="007E0E80">
            <w:trPr>
              <w:trHeight w:val="262"/>
            </w:trPr>
            <w:tc>
              <w:tcPr>
                <w:tcW w:w="21080" w:type="dxa"/>
                <w:tcBorders>
                  <w:top w:val="nil"/>
                  <w:left w:val="nil"/>
                  <w:bottom w:val="nil"/>
                  <w:right w:val="nil"/>
                </w:tcBorders>
                <w:tcMar>
                  <w:top w:w="39" w:type="dxa"/>
                  <w:left w:w="39" w:type="dxa"/>
                  <w:bottom w:w="39" w:type="dxa"/>
                  <w:right w:w="39" w:type="dxa"/>
                </w:tcMar>
              </w:tcPr>
              <w:p w:rsidR="007E0E80" w:rsidRDefault="007E0E80">
                <w:pPr>
                  <w:spacing w:after="0" w:line="240" w:lineRule="auto"/>
                  <w:jc w:val="right"/>
                </w:pPr>
                <w:r>
                  <w:rPr>
                    <w:rFonts w:ascii="Arial" w:eastAsia="Arial" w:hAnsi="Arial"/>
                    <w:b/>
                    <w:color w:val="000000"/>
                    <w:sz w:val="16"/>
                  </w:rPr>
                  <w:t xml:space="preserve">Stranica </w:t>
                </w:r>
                <w:r w:rsidR="005B0E87">
                  <w:rPr>
                    <w:rFonts w:ascii="Arial" w:eastAsia="Arial" w:hAnsi="Arial"/>
                    <w:b/>
                    <w:color w:val="000000"/>
                    <w:sz w:val="16"/>
                  </w:rPr>
                  <w:fldChar w:fldCharType="begin"/>
                </w:r>
                <w:r>
                  <w:rPr>
                    <w:rFonts w:ascii="Arial" w:eastAsia="Arial" w:hAnsi="Arial"/>
                    <w:b/>
                    <w:noProof/>
                    <w:color w:val="000000"/>
                    <w:sz w:val="16"/>
                  </w:rPr>
                  <w:instrText xml:space="preserve"> PAGE </w:instrText>
                </w:r>
                <w:r w:rsidR="005B0E87">
                  <w:rPr>
                    <w:rFonts w:ascii="Arial" w:eastAsia="Arial" w:hAnsi="Arial"/>
                    <w:b/>
                    <w:color w:val="000000"/>
                    <w:sz w:val="16"/>
                  </w:rPr>
                  <w:fldChar w:fldCharType="separate"/>
                </w:r>
                <w:r w:rsidR="00115E33">
                  <w:rPr>
                    <w:rFonts w:ascii="Arial" w:eastAsia="Arial" w:hAnsi="Arial"/>
                    <w:b/>
                    <w:noProof/>
                    <w:color w:val="000000"/>
                    <w:sz w:val="16"/>
                  </w:rPr>
                  <w:t>3</w:t>
                </w:r>
                <w:r w:rsidR="005B0E87">
                  <w:rPr>
                    <w:rFonts w:ascii="Arial" w:eastAsia="Arial" w:hAnsi="Arial"/>
                    <w:b/>
                    <w:color w:val="000000"/>
                    <w:sz w:val="16"/>
                  </w:rPr>
                  <w:fldChar w:fldCharType="end"/>
                </w:r>
                <w:r>
                  <w:rPr>
                    <w:rFonts w:ascii="Arial" w:eastAsia="Arial" w:hAnsi="Arial"/>
                    <w:b/>
                    <w:color w:val="000000"/>
                    <w:sz w:val="16"/>
                  </w:rPr>
                  <w:t xml:space="preserve"> od </w:t>
                </w:r>
                <w:r w:rsidR="005B0E87">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5B0E87">
                  <w:rPr>
                    <w:rFonts w:ascii="Arial" w:eastAsia="Arial" w:hAnsi="Arial"/>
                    <w:b/>
                    <w:color w:val="000000"/>
                    <w:sz w:val="16"/>
                  </w:rPr>
                  <w:fldChar w:fldCharType="separate"/>
                </w:r>
                <w:r w:rsidR="00115E33">
                  <w:rPr>
                    <w:rFonts w:ascii="Arial" w:eastAsia="Arial" w:hAnsi="Arial"/>
                    <w:b/>
                    <w:noProof/>
                    <w:color w:val="000000"/>
                    <w:sz w:val="16"/>
                  </w:rPr>
                  <w:t>6</w:t>
                </w:r>
                <w:r w:rsidR="005B0E87">
                  <w:rPr>
                    <w:rFonts w:ascii="Arial" w:eastAsia="Arial" w:hAnsi="Arial"/>
                    <w:b/>
                    <w:color w:val="000000"/>
                    <w:sz w:val="16"/>
                  </w:rPr>
                  <w:fldChar w:fldCharType="end"/>
                </w:r>
              </w:p>
            </w:tc>
          </w:tr>
        </w:tbl>
        <w:p w:rsidR="007E0E80" w:rsidRDefault="007E0E80">
          <w:pPr>
            <w:spacing w:after="0" w:line="240" w:lineRule="auto"/>
          </w:pPr>
        </w:p>
      </w:tc>
      <w:tc>
        <w:tcPr>
          <w:tcW w:w="59" w:type="dxa"/>
        </w:tcPr>
        <w:p w:rsidR="007E0E80" w:rsidRDefault="007E0E80">
          <w:pPr>
            <w:pStyle w:val="EmptyCellLayoutStyle"/>
            <w:spacing w:after="0" w:line="240" w:lineRule="auto"/>
          </w:pPr>
        </w:p>
      </w:tc>
    </w:tr>
    <w:tr w:rsidR="007E0E80">
      <w:tc>
        <w:tcPr>
          <w:tcW w:w="35" w:type="dxa"/>
        </w:tcPr>
        <w:p w:rsidR="007E0E80" w:rsidRDefault="007E0E80">
          <w:pPr>
            <w:pStyle w:val="EmptyCellLayoutStyle"/>
            <w:spacing w:after="0" w:line="240" w:lineRule="auto"/>
          </w:pPr>
        </w:p>
      </w:tc>
      <w:tc>
        <w:tcPr>
          <w:tcW w:w="21044" w:type="dxa"/>
        </w:tcPr>
        <w:p w:rsidR="007E0E80" w:rsidRDefault="007E0E80">
          <w:pPr>
            <w:pStyle w:val="EmptyCellLayoutStyle"/>
            <w:spacing w:after="0" w:line="240" w:lineRule="auto"/>
          </w:pPr>
        </w:p>
      </w:tc>
      <w:tc>
        <w:tcPr>
          <w:tcW w:w="59" w:type="dxa"/>
        </w:tcPr>
        <w:p w:rsidR="007E0E80" w:rsidRDefault="007E0E80">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05A" w:rsidRDefault="001C105A">
      <w:pPr>
        <w:spacing w:after="0" w:line="240" w:lineRule="auto"/>
      </w:pPr>
      <w:r>
        <w:separator/>
      </w:r>
    </w:p>
  </w:footnote>
  <w:footnote w:type="continuationSeparator" w:id="1">
    <w:p w:rsidR="001C105A" w:rsidRDefault="001C1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9"/>
      <w:gridCol w:w="24"/>
      <w:gridCol w:w="625"/>
      <w:gridCol w:w="408"/>
      <w:gridCol w:w="595"/>
      <w:gridCol w:w="1019"/>
      <w:gridCol w:w="669"/>
      <w:gridCol w:w="585"/>
      <w:gridCol w:w="831"/>
      <w:gridCol w:w="1305"/>
      <w:gridCol w:w="1314"/>
      <w:gridCol w:w="808"/>
      <w:gridCol w:w="785"/>
      <w:gridCol w:w="707"/>
      <w:gridCol w:w="644"/>
      <w:gridCol w:w="729"/>
      <w:gridCol w:w="763"/>
      <w:gridCol w:w="763"/>
      <w:gridCol w:w="1074"/>
      <w:gridCol w:w="872"/>
      <w:gridCol w:w="24"/>
      <w:gridCol w:w="18"/>
    </w:tblGrid>
    <w:tr w:rsidR="007E0E80" w:rsidTr="009B79C5">
      <w:tc>
        <w:tcPr>
          <w:tcW w:w="26" w:type="dxa"/>
          <w:gridSpan w:val="2"/>
        </w:tcPr>
        <w:p w:rsidR="007E0E80" w:rsidRDefault="007E0E80">
          <w:pPr>
            <w:pStyle w:val="EmptyCellLayoutStyle"/>
            <w:spacing w:after="0" w:line="240" w:lineRule="auto"/>
          </w:pPr>
        </w:p>
      </w:tc>
      <w:tc>
        <w:tcPr>
          <w:tcW w:w="977" w:type="dxa"/>
          <w:gridSpan w:val="2"/>
        </w:tcPr>
        <w:p w:rsidR="007E0E80" w:rsidRDefault="007E0E80">
          <w:pPr>
            <w:pStyle w:val="EmptyCellLayoutStyle"/>
            <w:spacing w:after="0" w:line="240" w:lineRule="auto"/>
          </w:pPr>
        </w:p>
      </w:tc>
      <w:tc>
        <w:tcPr>
          <w:tcW w:w="13526" w:type="dxa"/>
          <w:gridSpan w:val="16"/>
        </w:tcPr>
        <w:p w:rsidR="007E0E80" w:rsidRDefault="007E0E80">
          <w:pPr>
            <w:pStyle w:val="EmptyCellLayoutStyle"/>
            <w:spacing w:after="0" w:line="240" w:lineRule="auto"/>
          </w:pPr>
        </w:p>
      </w:tc>
      <w:tc>
        <w:tcPr>
          <w:tcW w:w="42" w:type="dxa"/>
          <w:gridSpan w:val="2"/>
        </w:tcPr>
        <w:p w:rsidR="007E0E80" w:rsidRDefault="007E0E80">
          <w:pPr>
            <w:pStyle w:val="EmptyCellLayoutStyle"/>
            <w:spacing w:after="0" w:line="240" w:lineRule="auto"/>
          </w:pPr>
        </w:p>
      </w:tc>
    </w:tr>
    <w:tr w:rsidR="007E0E80" w:rsidTr="009B79C5">
      <w:tc>
        <w:tcPr>
          <w:tcW w:w="26" w:type="dxa"/>
          <w:gridSpan w:val="2"/>
        </w:tcPr>
        <w:p w:rsidR="007E0E80" w:rsidRDefault="007E0E80">
          <w:pPr>
            <w:pStyle w:val="EmptyCellLayoutStyle"/>
            <w:spacing w:after="0" w:line="240" w:lineRule="auto"/>
          </w:pPr>
        </w:p>
      </w:tc>
      <w:tc>
        <w:tcPr>
          <w:tcW w:w="977" w:type="dxa"/>
          <w:gridSpan w:val="2"/>
          <w:vMerge w:val="restart"/>
          <w:tcBorders>
            <w:top w:val="nil"/>
            <w:left w:val="nil"/>
            <w:bottom w:val="nil"/>
            <w:right w:val="nil"/>
          </w:tcBorders>
          <w:tcMar>
            <w:top w:w="0" w:type="dxa"/>
            <w:left w:w="0" w:type="dxa"/>
            <w:bottom w:w="0" w:type="dxa"/>
            <w:right w:w="0" w:type="dxa"/>
          </w:tcMar>
        </w:tcPr>
        <w:p w:rsidR="007E0E80" w:rsidRDefault="007E0E80">
          <w:pPr>
            <w:spacing w:after="0" w:line="240" w:lineRule="auto"/>
          </w:pPr>
        </w:p>
      </w:tc>
      <w:tc>
        <w:tcPr>
          <w:tcW w:w="13526" w:type="dxa"/>
          <w:gridSpan w:val="16"/>
        </w:tcPr>
        <w:p w:rsidR="007E0E80" w:rsidRDefault="007E0E80">
          <w:pPr>
            <w:pStyle w:val="EmptyCellLayoutStyle"/>
            <w:spacing w:after="0" w:line="240" w:lineRule="auto"/>
          </w:pPr>
        </w:p>
      </w:tc>
      <w:tc>
        <w:tcPr>
          <w:tcW w:w="42" w:type="dxa"/>
          <w:gridSpan w:val="2"/>
        </w:tcPr>
        <w:p w:rsidR="007E0E80" w:rsidRDefault="007E0E80">
          <w:pPr>
            <w:pStyle w:val="EmptyCellLayoutStyle"/>
            <w:spacing w:after="0" w:line="240" w:lineRule="auto"/>
          </w:pPr>
        </w:p>
      </w:tc>
    </w:tr>
    <w:tr w:rsidR="007E0E80" w:rsidTr="009B79C5">
      <w:tc>
        <w:tcPr>
          <w:tcW w:w="26" w:type="dxa"/>
          <w:gridSpan w:val="2"/>
        </w:tcPr>
        <w:p w:rsidR="007E0E80" w:rsidRDefault="007E0E80">
          <w:pPr>
            <w:pStyle w:val="EmptyCellLayoutStyle"/>
            <w:spacing w:after="0" w:line="240" w:lineRule="auto"/>
          </w:pPr>
        </w:p>
      </w:tc>
      <w:tc>
        <w:tcPr>
          <w:tcW w:w="977" w:type="dxa"/>
          <w:gridSpan w:val="2"/>
          <w:vMerge/>
        </w:tcPr>
        <w:p w:rsidR="007E0E80" w:rsidRDefault="007E0E80">
          <w:pPr>
            <w:pStyle w:val="EmptyCellLayoutStyle"/>
            <w:spacing w:after="0" w:line="240" w:lineRule="auto"/>
          </w:pPr>
        </w:p>
      </w:tc>
      <w:tc>
        <w:tcPr>
          <w:tcW w:w="13526" w:type="dxa"/>
          <w:gridSpan w:val="16"/>
        </w:tcPr>
        <w:tbl>
          <w:tblPr>
            <w:tblW w:w="0" w:type="auto"/>
            <w:tblCellMar>
              <w:left w:w="0" w:type="dxa"/>
              <w:right w:w="0" w:type="dxa"/>
            </w:tblCellMar>
            <w:tblLook w:val="0000"/>
          </w:tblPr>
          <w:tblGrid>
            <w:gridCol w:w="13463"/>
          </w:tblGrid>
          <w:tr w:rsidR="007E0E80">
            <w:trPr>
              <w:trHeight w:val="262"/>
            </w:trPr>
            <w:tc>
              <w:tcPr>
                <w:tcW w:w="19627" w:type="dxa"/>
                <w:tcBorders>
                  <w:top w:val="nil"/>
                  <w:left w:val="nil"/>
                  <w:bottom w:val="nil"/>
                  <w:right w:val="nil"/>
                </w:tcBorders>
                <w:tcMar>
                  <w:top w:w="39" w:type="dxa"/>
                  <w:left w:w="39" w:type="dxa"/>
                  <w:bottom w:w="39" w:type="dxa"/>
                  <w:right w:w="39" w:type="dxa"/>
                </w:tcMar>
              </w:tcPr>
              <w:p w:rsidR="007E0E80" w:rsidRDefault="007E0E80">
                <w:pPr>
                  <w:spacing w:after="0" w:line="240" w:lineRule="auto"/>
                </w:pPr>
              </w:p>
            </w:tc>
          </w:tr>
        </w:tbl>
        <w:p w:rsidR="007E0E80" w:rsidRDefault="007E0E80">
          <w:pPr>
            <w:spacing w:after="0" w:line="240" w:lineRule="auto"/>
          </w:pPr>
        </w:p>
      </w:tc>
      <w:tc>
        <w:tcPr>
          <w:tcW w:w="42" w:type="dxa"/>
          <w:gridSpan w:val="2"/>
        </w:tcPr>
        <w:p w:rsidR="007E0E80" w:rsidRDefault="007E0E80">
          <w:pPr>
            <w:pStyle w:val="EmptyCellLayoutStyle"/>
            <w:spacing w:after="0" w:line="240" w:lineRule="auto"/>
          </w:pPr>
        </w:p>
      </w:tc>
    </w:tr>
    <w:tr w:rsidR="007E0E80" w:rsidTr="009B79C5">
      <w:tc>
        <w:tcPr>
          <w:tcW w:w="26" w:type="dxa"/>
          <w:gridSpan w:val="2"/>
        </w:tcPr>
        <w:p w:rsidR="007E0E80" w:rsidRDefault="007E0E80">
          <w:pPr>
            <w:pStyle w:val="EmptyCellLayoutStyle"/>
            <w:spacing w:after="0" w:line="240" w:lineRule="auto"/>
          </w:pPr>
        </w:p>
      </w:tc>
      <w:tc>
        <w:tcPr>
          <w:tcW w:w="977" w:type="dxa"/>
          <w:gridSpan w:val="2"/>
          <w:vMerge/>
        </w:tcPr>
        <w:p w:rsidR="007E0E80" w:rsidRDefault="007E0E80">
          <w:pPr>
            <w:pStyle w:val="EmptyCellLayoutStyle"/>
            <w:spacing w:after="0" w:line="240" w:lineRule="auto"/>
          </w:pPr>
        </w:p>
      </w:tc>
      <w:tc>
        <w:tcPr>
          <w:tcW w:w="13526" w:type="dxa"/>
          <w:gridSpan w:val="16"/>
        </w:tcPr>
        <w:p w:rsidR="007E0E80" w:rsidRDefault="007E0E80">
          <w:pPr>
            <w:pStyle w:val="EmptyCellLayoutStyle"/>
            <w:spacing w:after="0" w:line="240" w:lineRule="auto"/>
          </w:pPr>
        </w:p>
      </w:tc>
      <w:tc>
        <w:tcPr>
          <w:tcW w:w="42" w:type="dxa"/>
          <w:gridSpan w:val="2"/>
        </w:tcPr>
        <w:p w:rsidR="007E0E80" w:rsidRDefault="007E0E80">
          <w:pPr>
            <w:pStyle w:val="EmptyCellLayoutStyle"/>
            <w:spacing w:after="0" w:line="240" w:lineRule="auto"/>
          </w:pPr>
        </w:p>
      </w:tc>
    </w:tr>
    <w:tr w:rsidR="007E0E80" w:rsidTr="009B79C5">
      <w:tc>
        <w:tcPr>
          <w:tcW w:w="26" w:type="dxa"/>
          <w:gridSpan w:val="2"/>
        </w:tcPr>
        <w:p w:rsidR="007E0E80" w:rsidRDefault="007E0E80">
          <w:pPr>
            <w:pStyle w:val="EmptyCellLayoutStyle"/>
            <w:spacing w:after="0" w:line="240" w:lineRule="auto"/>
          </w:pPr>
        </w:p>
      </w:tc>
      <w:tc>
        <w:tcPr>
          <w:tcW w:w="977" w:type="dxa"/>
          <w:gridSpan w:val="2"/>
        </w:tcPr>
        <w:p w:rsidR="007E0E80" w:rsidRDefault="007E0E80">
          <w:pPr>
            <w:pStyle w:val="EmptyCellLayoutStyle"/>
            <w:spacing w:after="0" w:line="240" w:lineRule="auto"/>
          </w:pPr>
        </w:p>
      </w:tc>
      <w:tc>
        <w:tcPr>
          <w:tcW w:w="13526" w:type="dxa"/>
          <w:gridSpan w:val="16"/>
        </w:tcPr>
        <w:p w:rsidR="007E0E80" w:rsidRDefault="007E0E80">
          <w:pPr>
            <w:pStyle w:val="EmptyCellLayoutStyle"/>
            <w:spacing w:after="0" w:line="240" w:lineRule="auto"/>
          </w:pPr>
        </w:p>
      </w:tc>
      <w:tc>
        <w:tcPr>
          <w:tcW w:w="42" w:type="dxa"/>
          <w:gridSpan w:val="2"/>
        </w:tcPr>
        <w:p w:rsidR="007E0E80" w:rsidRDefault="007E0E80">
          <w:pPr>
            <w:pStyle w:val="EmptyCellLayoutStyle"/>
            <w:spacing w:after="0" w:line="240" w:lineRule="auto"/>
          </w:pPr>
        </w:p>
      </w:tc>
    </w:tr>
    <w:tr w:rsidR="007E0E80" w:rsidTr="00675752">
      <w:tblPrEx>
        <w:tblBorders>
          <w:top w:val="nil"/>
          <w:left w:val="nil"/>
          <w:bottom w:val="nil"/>
          <w:right w:val="nil"/>
        </w:tblBorders>
      </w:tblPrEx>
      <w:trPr>
        <w:gridBefore w:val="1"/>
        <w:gridAfter w:val="1"/>
        <w:wBefore w:w="9" w:type="dxa"/>
        <w:wAfter w:w="21" w:type="dxa"/>
        <w:trHeight w:val="24"/>
      </w:trPr>
      <w:tc>
        <w:tcPr>
          <w:tcW w:w="622" w:type="dxa"/>
          <w:gridSpan w:val="2"/>
          <w:tcBorders>
            <w:top w:val="single" w:sz="7" w:space="0" w:color="000000"/>
            <w:left w:val="single" w:sz="7" w:space="0" w:color="000000"/>
            <w:bottom w:val="single" w:sz="7" w:space="0" w:color="000000"/>
            <w:right w:val="single" w:sz="7" w:space="0" w:color="000000"/>
          </w:tcBorders>
          <w:shd w:val="clear" w:color="auto" w:fill="87CEFA"/>
        </w:tcPr>
        <w:p w:rsidR="007E0E80" w:rsidRDefault="007E0E80" w:rsidP="009B79C5">
          <w:pPr>
            <w:spacing w:after="0" w:line="240" w:lineRule="auto"/>
            <w:jc w:val="center"/>
            <w:rPr>
              <w:rFonts w:ascii="Arial" w:eastAsia="Arial" w:hAnsi="Arial"/>
              <w:b/>
              <w:color w:val="000000"/>
              <w:sz w:val="16"/>
            </w:rPr>
          </w:pPr>
          <w:r>
            <w:rPr>
              <w:rFonts w:ascii="Arial" w:eastAsia="Arial" w:hAnsi="Arial"/>
              <w:b/>
              <w:color w:val="000000"/>
              <w:sz w:val="16"/>
            </w:rPr>
            <w:t>1,</w:t>
          </w:r>
        </w:p>
      </w:tc>
      <w:tc>
        <w:tcPr>
          <w:tcW w:w="965" w:type="dxa"/>
          <w:gridSpan w:val="2"/>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2.</w:t>
          </w:r>
        </w:p>
      </w:tc>
      <w:tc>
        <w:tcPr>
          <w:tcW w:w="107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3.</w:t>
          </w:r>
        </w:p>
      </w:tc>
      <w:tc>
        <w:tcPr>
          <w:tcW w:w="72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4.</w:t>
          </w:r>
        </w:p>
      </w:tc>
      <w:tc>
        <w:tcPr>
          <w:tcW w:w="5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5.</w:t>
          </w:r>
        </w:p>
      </w:tc>
      <w:tc>
        <w:tcPr>
          <w:tcW w:w="8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6.</w:t>
          </w:r>
        </w:p>
      </w:tc>
      <w:tc>
        <w:tcPr>
          <w:tcW w:w="136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7.</w:t>
          </w:r>
        </w:p>
      </w:tc>
      <w:tc>
        <w:tcPr>
          <w:tcW w:w="12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8.</w:t>
          </w:r>
        </w:p>
      </w:tc>
      <w:tc>
        <w:tcPr>
          <w:tcW w:w="7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9.</w:t>
          </w:r>
        </w:p>
      </w:tc>
      <w:tc>
        <w:tcPr>
          <w:tcW w:w="7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10.</w:t>
          </w:r>
        </w:p>
      </w:tc>
      <w:tc>
        <w:tcPr>
          <w:tcW w:w="7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11.</w:t>
          </w:r>
        </w:p>
      </w:tc>
      <w:tc>
        <w:tcPr>
          <w:tcW w:w="67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12.</w:t>
          </w:r>
        </w:p>
      </w:tc>
      <w:tc>
        <w:tcPr>
          <w:tcW w:w="7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13.</w:t>
          </w:r>
        </w:p>
      </w:tc>
      <w:tc>
        <w:tcPr>
          <w:tcW w:w="7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14.</w:t>
          </w:r>
        </w:p>
      </w:tc>
      <w:tc>
        <w:tcPr>
          <w:tcW w:w="73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15.</w:t>
          </w:r>
        </w:p>
      </w:tc>
      <w:tc>
        <w:tcPr>
          <w:tcW w:w="10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16.</w:t>
          </w:r>
        </w:p>
      </w:tc>
      <w:tc>
        <w:tcPr>
          <w:tcW w:w="862" w:type="dxa"/>
          <w:gridSpan w:val="2"/>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17.</w:t>
          </w:r>
        </w:p>
      </w:tc>
    </w:tr>
    <w:tr w:rsidR="007E0E80" w:rsidTr="009B79C5">
      <w:tblPrEx>
        <w:tblBorders>
          <w:top w:val="nil"/>
          <w:left w:val="nil"/>
          <w:bottom w:val="nil"/>
          <w:right w:val="nil"/>
        </w:tblBorders>
      </w:tblPrEx>
      <w:trPr>
        <w:gridBefore w:val="1"/>
        <w:gridAfter w:val="1"/>
        <w:wBefore w:w="9" w:type="dxa"/>
        <w:wAfter w:w="21" w:type="dxa"/>
        <w:trHeight w:val="1327"/>
      </w:trPr>
      <w:tc>
        <w:tcPr>
          <w:tcW w:w="622" w:type="dxa"/>
          <w:gridSpan w:val="2"/>
          <w:tcBorders>
            <w:top w:val="single" w:sz="7" w:space="0" w:color="000000"/>
            <w:left w:val="single" w:sz="7" w:space="0" w:color="000000"/>
            <w:bottom w:val="single" w:sz="7" w:space="0" w:color="000000"/>
            <w:right w:val="single" w:sz="7" w:space="0" w:color="000000"/>
          </w:tcBorders>
          <w:shd w:val="clear" w:color="auto" w:fill="87CEFA"/>
        </w:tcPr>
        <w:p w:rsidR="007E0E80" w:rsidRDefault="007E0E80" w:rsidP="009B79C5">
          <w:pPr>
            <w:spacing w:after="0" w:line="240" w:lineRule="auto"/>
            <w:jc w:val="center"/>
            <w:rPr>
              <w:rFonts w:ascii="Arial" w:eastAsia="Arial" w:hAnsi="Arial"/>
              <w:b/>
              <w:color w:val="000000"/>
              <w:sz w:val="16"/>
            </w:rPr>
          </w:pPr>
          <w:r>
            <w:rPr>
              <w:rFonts w:ascii="Arial" w:eastAsia="Arial" w:hAnsi="Arial"/>
              <w:b/>
              <w:color w:val="000000"/>
              <w:sz w:val="16"/>
            </w:rPr>
            <w:t>Broj ugovora</w:t>
          </w:r>
        </w:p>
      </w:tc>
      <w:tc>
        <w:tcPr>
          <w:tcW w:w="965" w:type="dxa"/>
          <w:gridSpan w:val="2"/>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Evidencijski broj nabave</w:t>
          </w:r>
        </w:p>
      </w:tc>
      <w:tc>
        <w:tcPr>
          <w:tcW w:w="107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Predmet nabave</w:t>
          </w:r>
        </w:p>
      </w:tc>
      <w:tc>
        <w:tcPr>
          <w:tcW w:w="72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CPV</w:t>
          </w:r>
        </w:p>
      </w:tc>
      <w:tc>
        <w:tcPr>
          <w:tcW w:w="5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Broj objave iz EOJN RH</w:t>
          </w:r>
        </w:p>
      </w:tc>
      <w:tc>
        <w:tcPr>
          <w:tcW w:w="8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 xml:space="preserve">Vrsta postupka </w:t>
          </w:r>
        </w:p>
      </w:tc>
      <w:tc>
        <w:tcPr>
          <w:tcW w:w="136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Naziv i OIB ugovaratelja</w:t>
          </w:r>
        </w:p>
      </w:tc>
      <w:tc>
        <w:tcPr>
          <w:tcW w:w="12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Naziv i OIB podugovaratelja</w:t>
          </w:r>
        </w:p>
      </w:tc>
      <w:tc>
        <w:tcPr>
          <w:tcW w:w="7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Datum sklapanja</w:t>
          </w:r>
        </w:p>
      </w:tc>
      <w:tc>
        <w:tcPr>
          <w:tcW w:w="7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Rok na koji je sklopljen</w:t>
          </w:r>
        </w:p>
      </w:tc>
      <w:tc>
        <w:tcPr>
          <w:tcW w:w="7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Iznos bez PDV-a</w:t>
          </w:r>
        </w:p>
      </w:tc>
      <w:tc>
        <w:tcPr>
          <w:tcW w:w="67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Iznos PDV-a</w:t>
          </w:r>
        </w:p>
      </w:tc>
      <w:tc>
        <w:tcPr>
          <w:tcW w:w="7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Ukupni iznos s PDV-om</w:t>
          </w:r>
        </w:p>
      </w:tc>
      <w:tc>
        <w:tcPr>
          <w:tcW w:w="7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Datum izvršenja</w:t>
          </w:r>
        </w:p>
      </w:tc>
      <w:tc>
        <w:tcPr>
          <w:tcW w:w="73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Ukupni isplaćeni iznos s PDV-om</w:t>
          </w:r>
        </w:p>
      </w:tc>
      <w:tc>
        <w:tcPr>
          <w:tcW w:w="10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Obrazloženja</w:t>
          </w:r>
        </w:p>
      </w:tc>
      <w:tc>
        <w:tcPr>
          <w:tcW w:w="862" w:type="dxa"/>
          <w:gridSpan w:val="2"/>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E0E80" w:rsidRDefault="007E0E80" w:rsidP="009B79C5">
          <w:pPr>
            <w:spacing w:after="0" w:line="240" w:lineRule="auto"/>
            <w:jc w:val="center"/>
          </w:pPr>
          <w:r>
            <w:rPr>
              <w:rFonts w:ascii="Arial" w:eastAsia="Arial" w:hAnsi="Arial"/>
              <w:b/>
              <w:color w:val="000000"/>
              <w:sz w:val="16"/>
            </w:rPr>
            <w:t>Napomena</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8DE4CA4"/>
    <w:multiLevelType w:val="hybridMultilevel"/>
    <w:tmpl w:val="447CAD96"/>
    <w:lvl w:ilvl="0" w:tplc="4B7EB6C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8F607CF"/>
    <w:multiLevelType w:val="hybridMultilevel"/>
    <w:tmpl w:val="A538EF34"/>
    <w:lvl w:ilvl="0" w:tplc="BB4609FE">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88F52E2"/>
    <w:multiLevelType w:val="hybridMultilevel"/>
    <w:tmpl w:val="52D88726"/>
    <w:lvl w:ilvl="0" w:tplc="4ABC7D3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08"/>
  <w:hyphenationZone w:val="425"/>
  <w:characterSpacingControl w:val="doNotCompress"/>
  <w:hdrShapeDefaults>
    <o:shapedefaults v:ext="edit" spidmax="198658"/>
  </w:hdrShapeDefaults>
  <w:footnotePr>
    <w:footnote w:id="0"/>
    <w:footnote w:id="1"/>
  </w:footnotePr>
  <w:endnotePr>
    <w:endnote w:id="0"/>
    <w:endnote w:id="1"/>
  </w:endnotePr>
  <w:compat/>
  <w:rsids>
    <w:rsidRoot w:val="003E53C7"/>
    <w:rsid w:val="00006960"/>
    <w:rsid w:val="00030E53"/>
    <w:rsid w:val="00031973"/>
    <w:rsid w:val="000427A7"/>
    <w:rsid w:val="0005173E"/>
    <w:rsid w:val="000548F0"/>
    <w:rsid w:val="00054AAD"/>
    <w:rsid w:val="00061B54"/>
    <w:rsid w:val="00064B7B"/>
    <w:rsid w:val="00066FA8"/>
    <w:rsid w:val="00076C9E"/>
    <w:rsid w:val="0008229F"/>
    <w:rsid w:val="00091CC1"/>
    <w:rsid w:val="0009574C"/>
    <w:rsid w:val="000A0740"/>
    <w:rsid w:val="000A21A3"/>
    <w:rsid w:val="000A2404"/>
    <w:rsid w:val="000A2E78"/>
    <w:rsid w:val="000A62FE"/>
    <w:rsid w:val="000B370F"/>
    <w:rsid w:val="000B5A87"/>
    <w:rsid w:val="000B631B"/>
    <w:rsid w:val="000C0C74"/>
    <w:rsid w:val="000D43A8"/>
    <w:rsid w:val="00107B91"/>
    <w:rsid w:val="00111588"/>
    <w:rsid w:val="00113428"/>
    <w:rsid w:val="00115E33"/>
    <w:rsid w:val="0011602D"/>
    <w:rsid w:val="00123403"/>
    <w:rsid w:val="00133F38"/>
    <w:rsid w:val="00136D4C"/>
    <w:rsid w:val="00147501"/>
    <w:rsid w:val="00147542"/>
    <w:rsid w:val="001507F9"/>
    <w:rsid w:val="001533A9"/>
    <w:rsid w:val="00154071"/>
    <w:rsid w:val="00156F06"/>
    <w:rsid w:val="00175E45"/>
    <w:rsid w:val="0019072F"/>
    <w:rsid w:val="0019137D"/>
    <w:rsid w:val="00195A4A"/>
    <w:rsid w:val="001B0847"/>
    <w:rsid w:val="001B1389"/>
    <w:rsid w:val="001B32D5"/>
    <w:rsid w:val="001B7059"/>
    <w:rsid w:val="001C105A"/>
    <w:rsid w:val="001C44A0"/>
    <w:rsid w:val="001C6715"/>
    <w:rsid w:val="001C6FB9"/>
    <w:rsid w:val="001D15E1"/>
    <w:rsid w:val="001D1A6A"/>
    <w:rsid w:val="001F03DD"/>
    <w:rsid w:val="00207C97"/>
    <w:rsid w:val="00216BB5"/>
    <w:rsid w:val="00217869"/>
    <w:rsid w:val="00227DE3"/>
    <w:rsid w:val="00236A48"/>
    <w:rsid w:val="002629E1"/>
    <w:rsid w:val="00265ABB"/>
    <w:rsid w:val="002E1933"/>
    <w:rsid w:val="002E4245"/>
    <w:rsid w:val="002F0C9B"/>
    <w:rsid w:val="003129BE"/>
    <w:rsid w:val="0031370C"/>
    <w:rsid w:val="00314A22"/>
    <w:rsid w:val="003178E0"/>
    <w:rsid w:val="00325DB5"/>
    <w:rsid w:val="003271C0"/>
    <w:rsid w:val="00330EFC"/>
    <w:rsid w:val="00333D4D"/>
    <w:rsid w:val="003433BC"/>
    <w:rsid w:val="00347D65"/>
    <w:rsid w:val="00352FCB"/>
    <w:rsid w:val="0037325F"/>
    <w:rsid w:val="00375C58"/>
    <w:rsid w:val="00376FE7"/>
    <w:rsid w:val="00384179"/>
    <w:rsid w:val="003868A7"/>
    <w:rsid w:val="00386A46"/>
    <w:rsid w:val="00386EF1"/>
    <w:rsid w:val="00390190"/>
    <w:rsid w:val="00391C88"/>
    <w:rsid w:val="00393151"/>
    <w:rsid w:val="003A62DA"/>
    <w:rsid w:val="003B091D"/>
    <w:rsid w:val="003B33F3"/>
    <w:rsid w:val="003B34B9"/>
    <w:rsid w:val="003B561A"/>
    <w:rsid w:val="003C09C0"/>
    <w:rsid w:val="003C1949"/>
    <w:rsid w:val="003C27DC"/>
    <w:rsid w:val="003C5234"/>
    <w:rsid w:val="003C553E"/>
    <w:rsid w:val="003C6220"/>
    <w:rsid w:val="003E53C7"/>
    <w:rsid w:val="003E6607"/>
    <w:rsid w:val="003E6EF8"/>
    <w:rsid w:val="003F1440"/>
    <w:rsid w:val="003F7FE7"/>
    <w:rsid w:val="004023AB"/>
    <w:rsid w:val="004034CF"/>
    <w:rsid w:val="004049F0"/>
    <w:rsid w:val="00406317"/>
    <w:rsid w:val="00406341"/>
    <w:rsid w:val="00410B02"/>
    <w:rsid w:val="00413742"/>
    <w:rsid w:val="00424012"/>
    <w:rsid w:val="00440483"/>
    <w:rsid w:val="004421AB"/>
    <w:rsid w:val="00450594"/>
    <w:rsid w:val="00450697"/>
    <w:rsid w:val="00456E1F"/>
    <w:rsid w:val="00460B3D"/>
    <w:rsid w:val="0047351F"/>
    <w:rsid w:val="00475688"/>
    <w:rsid w:val="00476A79"/>
    <w:rsid w:val="004908EA"/>
    <w:rsid w:val="004A1074"/>
    <w:rsid w:val="004A19B0"/>
    <w:rsid w:val="004B0165"/>
    <w:rsid w:val="004B01CB"/>
    <w:rsid w:val="004B2019"/>
    <w:rsid w:val="004C1DC2"/>
    <w:rsid w:val="004C3762"/>
    <w:rsid w:val="004C65DB"/>
    <w:rsid w:val="004E2F69"/>
    <w:rsid w:val="004E4031"/>
    <w:rsid w:val="004F227C"/>
    <w:rsid w:val="00504473"/>
    <w:rsid w:val="00504801"/>
    <w:rsid w:val="005118A3"/>
    <w:rsid w:val="00513FDA"/>
    <w:rsid w:val="00516682"/>
    <w:rsid w:val="00517A9B"/>
    <w:rsid w:val="00521DAF"/>
    <w:rsid w:val="0053646B"/>
    <w:rsid w:val="005449D5"/>
    <w:rsid w:val="00544AAE"/>
    <w:rsid w:val="005513C2"/>
    <w:rsid w:val="00551DA1"/>
    <w:rsid w:val="0055358D"/>
    <w:rsid w:val="00554F44"/>
    <w:rsid w:val="00557AFF"/>
    <w:rsid w:val="00557C46"/>
    <w:rsid w:val="00563AE7"/>
    <w:rsid w:val="00563C8A"/>
    <w:rsid w:val="00563D44"/>
    <w:rsid w:val="00564E2F"/>
    <w:rsid w:val="00567D36"/>
    <w:rsid w:val="005703C6"/>
    <w:rsid w:val="00572417"/>
    <w:rsid w:val="005A16FB"/>
    <w:rsid w:val="005A1C00"/>
    <w:rsid w:val="005A546B"/>
    <w:rsid w:val="005B0E87"/>
    <w:rsid w:val="005B377D"/>
    <w:rsid w:val="005D0B03"/>
    <w:rsid w:val="005D147C"/>
    <w:rsid w:val="005D5968"/>
    <w:rsid w:val="005E4542"/>
    <w:rsid w:val="005F718B"/>
    <w:rsid w:val="006030C4"/>
    <w:rsid w:val="00614883"/>
    <w:rsid w:val="00616157"/>
    <w:rsid w:val="006224C7"/>
    <w:rsid w:val="00626CCC"/>
    <w:rsid w:val="006302AC"/>
    <w:rsid w:val="006304C4"/>
    <w:rsid w:val="00630FA8"/>
    <w:rsid w:val="00634BDA"/>
    <w:rsid w:val="00641A3E"/>
    <w:rsid w:val="00644AAF"/>
    <w:rsid w:val="006509D2"/>
    <w:rsid w:val="00653D60"/>
    <w:rsid w:val="00654702"/>
    <w:rsid w:val="00665FE8"/>
    <w:rsid w:val="00675752"/>
    <w:rsid w:val="006764FA"/>
    <w:rsid w:val="00684791"/>
    <w:rsid w:val="00684F3B"/>
    <w:rsid w:val="00687BF0"/>
    <w:rsid w:val="00690448"/>
    <w:rsid w:val="00691367"/>
    <w:rsid w:val="00691F4C"/>
    <w:rsid w:val="006A3AF2"/>
    <w:rsid w:val="006A6071"/>
    <w:rsid w:val="006A7A49"/>
    <w:rsid w:val="006B3F44"/>
    <w:rsid w:val="006B765F"/>
    <w:rsid w:val="006E2905"/>
    <w:rsid w:val="006E2ADB"/>
    <w:rsid w:val="006E4AFA"/>
    <w:rsid w:val="006F3008"/>
    <w:rsid w:val="00700A4B"/>
    <w:rsid w:val="00704B58"/>
    <w:rsid w:val="00713CAF"/>
    <w:rsid w:val="00715CC2"/>
    <w:rsid w:val="00720BF3"/>
    <w:rsid w:val="00721A94"/>
    <w:rsid w:val="00724BC5"/>
    <w:rsid w:val="00724D0B"/>
    <w:rsid w:val="007300E3"/>
    <w:rsid w:val="0073254F"/>
    <w:rsid w:val="007472A3"/>
    <w:rsid w:val="0075104C"/>
    <w:rsid w:val="00762436"/>
    <w:rsid w:val="007624F2"/>
    <w:rsid w:val="00764AC8"/>
    <w:rsid w:val="007711B7"/>
    <w:rsid w:val="0078126E"/>
    <w:rsid w:val="00783BC3"/>
    <w:rsid w:val="007A4356"/>
    <w:rsid w:val="007A4E1A"/>
    <w:rsid w:val="007B44F0"/>
    <w:rsid w:val="007B45C6"/>
    <w:rsid w:val="007E0E80"/>
    <w:rsid w:val="007E1F5D"/>
    <w:rsid w:val="007E2149"/>
    <w:rsid w:val="007F76DF"/>
    <w:rsid w:val="0081260F"/>
    <w:rsid w:val="00814EF8"/>
    <w:rsid w:val="008262C8"/>
    <w:rsid w:val="0082737D"/>
    <w:rsid w:val="008332AC"/>
    <w:rsid w:val="00835468"/>
    <w:rsid w:val="0084737E"/>
    <w:rsid w:val="008632C6"/>
    <w:rsid w:val="008736FF"/>
    <w:rsid w:val="008934CA"/>
    <w:rsid w:val="008A3F1D"/>
    <w:rsid w:val="008B0DAF"/>
    <w:rsid w:val="008B1BDF"/>
    <w:rsid w:val="008B3031"/>
    <w:rsid w:val="008B31E6"/>
    <w:rsid w:val="008B4296"/>
    <w:rsid w:val="008C0AD9"/>
    <w:rsid w:val="008C0F50"/>
    <w:rsid w:val="008C3018"/>
    <w:rsid w:val="008C5E2A"/>
    <w:rsid w:val="008D1939"/>
    <w:rsid w:val="008D4588"/>
    <w:rsid w:val="008E015D"/>
    <w:rsid w:val="008E1953"/>
    <w:rsid w:val="008E6E84"/>
    <w:rsid w:val="008F34E9"/>
    <w:rsid w:val="008F4CA9"/>
    <w:rsid w:val="0091081E"/>
    <w:rsid w:val="00923270"/>
    <w:rsid w:val="00930096"/>
    <w:rsid w:val="00936CFF"/>
    <w:rsid w:val="00940384"/>
    <w:rsid w:val="009429C0"/>
    <w:rsid w:val="00944DBB"/>
    <w:rsid w:val="00951EC6"/>
    <w:rsid w:val="00955A5B"/>
    <w:rsid w:val="009711C2"/>
    <w:rsid w:val="00971BAB"/>
    <w:rsid w:val="00973F74"/>
    <w:rsid w:val="009757B7"/>
    <w:rsid w:val="009A2DFB"/>
    <w:rsid w:val="009A5BD8"/>
    <w:rsid w:val="009B28BA"/>
    <w:rsid w:val="009B79C5"/>
    <w:rsid w:val="009C391B"/>
    <w:rsid w:val="009D3B7C"/>
    <w:rsid w:val="009E3B98"/>
    <w:rsid w:val="009F1477"/>
    <w:rsid w:val="009F41E6"/>
    <w:rsid w:val="00A11FF3"/>
    <w:rsid w:val="00A124DA"/>
    <w:rsid w:val="00A151E0"/>
    <w:rsid w:val="00A20326"/>
    <w:rsid w:val="00A20D5C"/>
    <w:rsid w:val="00A23C15"/>
    <w:rsid w:val="00A26DDA"/>
    <w:rsid w:val="00A33C2E"/>
    <w:rsid w:val="00A34611"/>
    <w:rsid w:val="00A3562B"/>
    <w:rsid w:val="00A401C7"/>
    <w:rsid w:val="00A42AA1"/>
    <w:rsid w:val="00A7210C"/>
    <w:rsid w:val="00A76464"/>
    <w:rsid w:val="00A76EE1"/>
    <w:rsid w:val="00A91E9A"/>
    <w:rsid w:val="00A9396C"/>
    <w:rsid w:val="00AB423A"/>
    <w:rsid w:val="00AD1AF1"/>
    <w:rsid w:val="00AE6C5F"/>
    <w:rsid w:val="00AF5AFE"/>
    <w:rsid w:val="00B04FBF"/>
    <w:rsid w:val="00B10B0B"/>
    <w:rsid w:val="00B114B8"/>
    <w:rsid w:val="00B122B3"/>
    <w:rsid w:val="00B12D25"/>
    <w:rsid w:val="00B14D28"/>
    <w:rsid w:val="00B20C21"/>
    <w:rsid w:val="00B231FA"/>
    <w:rsid w:val="00B432DB"/>
    <w:rsid w:val="00B52183"/>
    <w:rsid w:val="00B539DA"/>
    <w:rsid w:val="00B6784E"/>
    <w:rsid w:val="00B730EB"/>
    <w:rsid w:val="00B8104F"/>
    <w:rsid w:val="00B843FC"/>
    <w:rsid w:val="00B90FB3"/>
    <w:rsid w:val="00BB4636"/>
    <w:rsid w:val="00BD7192"/>
    <w:rsid w:val="00BE3397"/>
    <w:rsid w:val="00BF6954"/>
    <w:rsid w:val="00C238D5"/>
    <w:rsid w:val="00C26051"/>
    <w:rsid w:val="00C37C5A"/>
    <w:rsid w:val="00C61A83"/>
    <w:rsid w:val="00C64BEF"/>
    <w:rsid w:val="00C76445"/>
    <w:rsid w:val="00C80C17"/>
    <w:rsid w:val="00C86603"/>
    <w:rsid w:val="00C94BE6"/>
    <w:rsid w:val="00C972E9"/>
    <w:rsid w:val="00CA6241"/>
    <w:rsid w:val="00CA66B9"/>
    <w:rsid w:val="00CB2E07"/>
    <w:rsid w:val="00CD240C"/>
    <w:rsid w:val="00CD2645"/>
    <w:rsid w:val="00CD745E"/>
    <w:rsid w:val="00CE4FC7"/>
    <w:rsid w:val="00CF3CE8"/>
    <w:rsid w:val="00D00A72"/>
    <w:rsid w:val="00D0310E"/>
    <w:rsid w:val="00D06964"/>
    <w:rsid w:val="00D12462"/>
    <w:rsid w:val="00D1560E"/>
    <w:rsid w:val="00D228D3"/>
    <w:rsid w:val="00D30CC7"/>
    <w:rsid w:val="00D37742"/>
    <w:rsid w:val="00D4792F"/>
    <w:rsid w:val="00D60E66"/>
    <w:rsid w:val="00D7292C"/>
    <w:rsid w:val="00D72E8F"/>
    <w:rsid w:val="00D86482"/>
    <w:rsid w:val="00D87BAF"/>
    <w:rsid w:val="00D92587"/>
    <w:rsid w:val="00D9279D"/>
    <w:rsid w:val="00DB48EB"/>
    <w:rsid w:val="00DC69FC"/>
    <w:rsid w:val="00DC6A9E"/>
    <w:rsid w:val="00DD3041"/>
    <w:rsid w:val="00DD5646"/>
    <w:rsid w:val="00E11359"/>
    <w:rsid w:val="00E14134"/>
    <w:rsid w:val="00E20D9A"/>
    <w:rsid w:val="00E22136"/>
    <w:rsid w:val="00E2443D"/>
    <w:rsid w:val="00E2675A"/>
    <w:rsid w:val="00E36D98"/>
    <w:rsid w:val="00E37373"/>
    <w:rsid w:val="00E411E1"/>
    <w:rsid w:val="00E63CF2"/>
    <w:rsid w:val="00E64558"/>
    <w:rsid w:val="00E72455"/>
    <w:rsid w:val="00E80ABD"/>
    <w:rsid w:val="00E83AE6"/>
    <w:rsid w:val="00E860DD"/>
    <w:rsid w:val="00E870CA"/>
    <w:rsid w:val="00EA066E"/>
    <w:rsid w:val="00EA72F1"/>
    <w:rsid w:val="00EB5998"/>
    <w:rsid w:val="00EC459E"/>
    <w:rsid w:val="00EC7F89"/>
    <w:rsid w:val="00ED56F9"/>
    <w:rsid w:val="00EE20D6"/>
    <w:rsid w:val="00EE5F06"/>
    <w:rsid w:val="00EE6BFD"/>
    <w:rsid w:val="00EF6CF7"/>
    <w:rsid w:val="00F009F9"/>
    <w:rsid w:val="00F0489E"/>
    <w:rsid w:val="00F05B9A"/>
    <w:rsid w:val="00F16227"/>
    <w:rsid w:val="00F21A3D"/>
    <w:rsid w:val="00F22EEC"/>
    <w:rsid w:val="00F34F8A"/>
    <w:rsid w:val="00F502B3"/>
    <w:rsid w:val="00F50C8D"/>
    <w:rsid w:val="00F56871"/>
    <w:rsid w:val="00F574D0"/>
    <w:rsid w:val="00F61392"/>
    <w:rsid w:val="00F614FE"/>
    <w:rsid w:val="00F67DF1"/>
    <w:rsid w:val="00F73041"/>
    <w:rsid w:val="00F737B2"/>
    <w:rsid w:val="00F76350"/>
    <w:rsid w:val="00F76801"/>
    <w:rsid w:val="00F85230"/>
    <w:rsid w:val="00F962D3"/>
    <w:rsid w:val="00FB1518"/>
    <w:rsid w:val="00FB629A"/>
    <w:rsid w:val="00FB7250"/>
    <w:rsid w:val="00FB742A"/>
    <w:rsid w:val="00FE03F9"/>
    <w:rsid w:val="00FF07CC"/>
    <w:rsid w:val="00FF4EAF"/>
    <w:rsid w:val="00FF7A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B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3433BC"/>
    <w:rPr>
      <w:sz w:val="2"/>
    </w:rPr>
  </w:style>
  <w:style w:type="paragraph" w:styleId="Tekstbalonia">
    <w:name w:val="Balloon Text"/>
    <w:basedOn w:val="Normal"/>
    <w:link w:val="TekstbaloniaChar"/>
    <w:uiPriority w:val="99"/>
    <w:semiHidden/>
    <w:unhideWhenUsed/>
    <w:rsid w:val="00EE20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20D6"/>
    <w:rPr>
      <w:rFonts w:ascii="Tahoma" w:hAnsi="Tahoma" w:cs="Tahoma"/>
      <w:sz w:val="16"/>
      <w:szCs w:val="16"/>
    </w:rPr>
  </w:style>
  <w:style w:type="paragraph" w:styleId="Zaglavlje">
    <w:name w:val="header"/>
    <w:basedOn w:val="Normal"/>
    <w:link w:val="ZaglavljeChar"/>
    <w:uiPriority w:val="99"/>
    <w:unhideWhenUsed/>
    <w:rsid w:val="00EE20D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20D6"/>
  </w:style>
  <w:style w:type="paragraph" w:styleId="Podnoje">
    <w:name w:val="footer"/>
    <w:basedOn w:val="Normal"/>
    <w:link w:val="PodnojeChar"/>
    <w:uiPriority w:val="99"/>
    <w:unhideWhenUsed/>
    <w:rsid w:val="00EE20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20D6"/>
  </w:style>
  <w:style w:type="paragraph" w:styleId="Odlomakpopisa">
    <w:name w:val="List Paragraph"/>
    <w:basedOn w:val="Normal"/>
    <w:uiPriority w:val="34"/>
    <w:qFormat/>
    <w:rsid w:val="00A124D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D7A-7811-4C46-9C6F-6FC9740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1335</Words>
  <Characters>7610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Windows korisnik</dc:creator>
  <cp:lastModifiedBy>Opcina-PC1</cp:lastModifiedBy>
  <cp:revision>102</cp:revision>
  <cp:lastPrinted>2022-01-12T12:04:00Z</cp:lastPrinted>
  <dcterms:created xsi:type="dcterms:W3CDTF">2019-03-22T07:37:00Z</dcterms:created>
  <dcterms:modified xsi:type="dcterms:W3CDTF">2022-02-11T08:04:00Z</dcterms:modified>
</cp:coreProperties>
</file>